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E351" w14:textId="1F370E62" w:rsidR="00B57672" w:rsidRPr="00191F9A" w:rsidRDefault="00B57672" w:rsidP="00B57672">
      <w:pPr>
        <w:spacing w:after="0"/>
        <w:jc w:val="center"/>
        <w:rPr>
          <w:rFonts w:ascii="Californian FB" w:hAnsi="Californian FB"/>
          <w:b/>
          <w:sz w:val="36"/>
          <w:szCs w:val="36"/>
        </w:rPr>
      </w:pPr>
      <w:r w:rsidRPr="00191F9A">
        <w:rPr>
          <w:rFonts w:ascii="Californian FB" w:hAnsi="Californian FB"/>
          <w:b/>
          <w:sz w:val="36"/>
          <w:szCs w:val="36"/>
        </w:rPr>
        <w:t>20</w:t>
      </w:r>
      <w:r w:rsidR="003A512E">
        <w:rPr>
          <w:rFonts w:ascii="Californian FB" w:hAnsi="Californian FB"/>
          <w:b/>
          <w:sz w:val="36"/>
          <w:szCs w:val="36"/>
        </w:rPr>
        <w:t>20</w:t>
      </w:r>
      <w:r w:rsidRPr="00191F9A">
        <w:rPr>
          <w:rFonts w:ascii="Californian FB" w:hAnsi="Californian FB"/>
          <w:b/>
          <w:sz w:val="36"/>
          <w:szCs w:val="36"/>
        </w:rPr>
        <w:t xml:space="preserve"> Application</w:t>
      </w:r>
      <w:r w:rsidR="00110A94">
        <w:rPr>
          <w:rFonts w:ascii="Californian FB" w:hAnsi="Californian FB"/>
          <w:b/>
          <w:sz w:val="36"/>
          <w:szCs w:val="36"/>
        </w:rPr>
        <w:t>/Nomination</w:t>
      </w:r>
      <w:r w:rsidRPr="00191F9A">
        <w:rPr>
          <w:rFonts w:ascii="Californian FB" w:hAnsi="Californian FB"/>
          <w:b/>
          <w:sz w:val="36"/>
          <w:szCs w:val="36"/>
        </w:rPr>
        <w:t xml:space="preserve"> for an Elected Seat on the</w:t>
      </w:r>
    </w:p>
    <w:p w14:paraId="2060794A" w14:textId="77777777" w:rsidR="00AE1EBD" w:rsidRPr="00191F9A" w:rsidRDefault="00B57672" w:rsidP="00B57672">
      <w:pPr>
        <w:spacing w:after="0"/>
        <w:jc w:val="center"/>
        <w:rPr>
          <w:rFonts w:ascii="Californian FB" w:hAnsi="Californian FB"/>
          <w:b/>
          <w:sz w:val="36"/>
          <w:szCs w:val="36"/>
        </w:rPr>
      </w:pPr>
      <w:r w:rsidRPr="00191F9A">
        <w:rPr>
          <w:rFonts w:ascii="Californian FB" w:hAnsi="Californian FB"/>
          <w:b/>
          <w:sz w:val="36"/>
          <w:szCs w:val="36"/>
        </w:rPr>
        <w:t xml:space="preserve">Michigan </w:t>
      </w:r>
      <w:r w:rsidR="00A544A5" w:rsidRPr="00191F9A">
        <w:rPr>
          <w:rFonts w:ascii="Californian FB" w:hAnsi="Californian FB"/>
          <w:b/>
          <w:sz w:val="36"/>
          <w:szCs w:val="36"/>
        </w:rPr>
        <w:t>BOS</w:t>
      </w:r>
      <w:r w:rsidRPr="00191F9A">
        <w:rPr>
          <w:rFonts w:ascii="Californian FB" w:hAnsi="Californian FB"/>
          <w:b/>
          <w:sz w:val="36"/>
          <w:szCs w:val="36"/>
        </w:rPr>
        <w:t xml:space="preserve"> </w:t>
      </w:r>
      <w:r w:rsidR="00A544A5" w:rsidRPr="00191F9A">
        <w:rPr>
          <w:rFonts w:ascii="Californian FB" w:hAnsi="Californian FB"/>
          <w:b/>
          <w:sz w:val="36"/>
          <w:szCs w:val="36"/>
        </w:rPr>
        <w:t>COC</w:t>
      </w:r>
      <w:r w:rsidRPr="00191F9A">
        <w:rPr>
          <w:rFonts w:ascii="Californian FB" w:hAnsi="Californian FB"/>
          <w:b/>
          <w:sz w:val="36"/>
          <w:szCs w:val="36"/>
        </w:rPr>
        <w:t xml:space="preserve"> </w:t>
      </w:r>
      <w:r w:rsidR="00A544A5" w:rsidRPr="00191F9A">
        <w:rPr>
          <w:rFonts w:ascii="Californian FB" w:hAnsi="Californian FB"/>
          <w:b/>
          <w:sz w:val="36"/>
          <w:szCs w:val="36"/>
        </w:rPr>
        <w:t xml:space="preserve">Governance Council </w:t>
      </w:r>
      <w:r w:rsidR="00110A94">
        <w:rPr>
          <w:rFonts w:ascii="Californian FB" w:hAnsi="Californian FB"/>
          <w:b/>
          <w:sz w:val="36"/>
          <w:szCs w:val="36"/>
        </w:rPr>
        <w:t>Executive Committee</w:t>
      </w:r>
    </w:p>
    <w:p w14:paraId="3019BDB6" w14:textId="77777777" w:rsidR="00191F9A" w:rsidRDefault="00191F9A" w:rsidP="00A544A5">
      <w:pPr>
        <w:jc w:val="center"/>
        <w:rPr>
          <w:sz w:val="28"/>
          <w:szCs w:val="28"/>
        </w:rPr>
      </w:pPr>
    </w:p>
    <w:p w14:paraId="668FC0F0" w14:textId="77777777" w:rsidR="00B57672" w:rsidRPr="00191F9A" w:rsidRDefault="00B57672" w:rsidP="00A544A5">
      <w:pPr>
        <w:jc w:val="center"/>
        <w:rPr>
          <w:sz w:val="28"/>
          <w:szCs w:val="28"/>
        </w:rPr>
      </w:pPr>
      <w:r w:rsidRPr="00191F9A">
        <w:rPr>
          <w:sz w:val="28"/>
          <w:szCs w:val="28"/>
        </w:rPr>
        <w:t>BASIC</w:t>
      </w:r>
      <w:r w:rsidR="00A544A5" w:rsidRPr="00191F9A">
        <w:rPr>
          <w:sz w:val="28"/>
          <w:szCs w:val="28"/>
        </w:rPr>
        <w:t xml:space="preserve"> COMPOSITION and RESPONSIBILITITES</w:t>
      </w:r>
    </w:p>
    <w:p w14:paraId="33E99E84" w14:textId="77777777" w:rsidR="00191F9A" w:rsidRDefault="00191F9A" w:rsidP="00A544A5">
      <w:pPr>
        <w:pStyle w:val="Heading2"/>
        <w:numPr>
          <w:ilvl w:val="0"/>
          <w:numId w:val="0"/>
        </w:numPr>
        <w:spacing w:before="0" w:line="240" w:lineRule="auto"/>
        <w:jc w:val="both"/>
        <w:rPr>
          <w:rFonts w:ascii="Californian FB" w:hAnsi="Californian FB" w:cs="Arial"/>
        </w:rPr>
      </w:pPr>
    </w:p>
    <w:p w14:paraId="2472F3F0" w14:textId="77777777" w:rsidR="00A544A5" w:rsidRPr="00CF4237" w:rsidRDefault="00A544A5" w:rsidP="00A544A5">
      <w:pPr>
        <w:pStyle w:val="Heading2"/>
        <w:numPr>
          <w:ilvl w:val="0"/>
          <w:numId w:val="0"/>
        </w:numPr>
        <w:spacing w:before="0" w:line="240" w:lineRule="auto"/>
        <w:jc w:val="both"/>
        <w:rPr>
          <w:rFonts w:ascii="Arial Narrow" w:hAnsi="Arial Narrow" w:cs="Arial"/>
        </w:rPr>
      </w:pPr>
      <w:r w:rsidRPr="00CF4237">
        <w:rPr>
          <w:rFonts w:ascii="Arial Narrow" w:hAnsi="Arial Narrow" w:cs="Arial"/>
        </w:rPr>
        <w:t>Governance Council</w:t>
      </w:r>
    </w:p>
    <w:p w14:paraId="69050AB0" w14:textId="77777777" w:rsidR="00191F9A" w:rsidRDefault="00A544A5" w:rsidP="00A544A5">
      <w:pPr>
        <w:spacing w:line="240" w:lineRule="auto"/>
        <w:jc w:val="both"/>
        <w:rPr>
          <w:rFonts w:ascii="Arial" w:hAnsi="Arial" w:cs="Arial"/>
          <w:sz w:val="24"/>
          <w:szCs w:val="24"/>
        </w:rPr>
      </w:pPr>
      <w:r w:rsidRPr="00191F9A">
        <w:rPr>
          <w:rFonts w:ascii="Arial" w:hAnsi="Arial" w:cs="Arial"/>
          <w:sz w:val="24"/>
          <w:szCs w:val="24"/>
        </w:rPr>
        <w:t>The MI BOSCOC Governance Council is the lead decision-making body and board responsible for planning for the use of the US Department of Housing and Urban Development (HUD) HEARTH CoC resources and coordinating these funds with other relevant resources in the jurisdiction.</w:t>
      </w:r>
    </w:p>
    <w:p w14:paraId="0177ED3D" w14:textId="77777777" w:rsidR="00CF4237" w:rsidRDefault="00A544A5" w:rsidP="00CF4237">
      <w:pPr>
        <w:spacing w:after="0" w:line="240" w:lineRule="auto"/>
        <w:jc w:val="both"/>
        <w:rPr>
          <w:rFonts w:ascii="Arial" w:hAnsi="Arial" w:cs="Arial"/>
          <w:sz w:val="24"/>
          <w:szCs w:val="24"/>
        </w:rPr>
      </w:pPr>
      <w:r w:rsidRPr="00191F9A">
        <w:rPr>
          <w:rFonts w:ascii="Arial" w:hAnsi="Arial" w:cs="Arial"/>
          <w:sz w:val="24"/>
          <w:szCs w:val="24"/>
        </w:rPr>
        <w:t xml:space="preserve"> </w:t>
      </w:r>
    </w:p>
    <w:p w14:paraId="70D4F4D4" w14:textId="77777777" w:rsidR="00A544A5" w:rsidRPr="00CF4237" w:rsidRDefault="00A544A5" w:rsidP="00CF4237">
      <w:pPr>
        <w:spacing w:line="240" w:lineRule="auto"/>
        <w:jc w:val="both"/>
        <w:rPr>
          <w:rFonts w:ascii="Arial Narrow" w:hAnsi="Arial Narrow" w:cs="Arial"/>
          <w:b/>
          <w:sz w:val="28"/>
          <w:szCs w:val="28"/>
        </w:rPr>
      </w:pPr>
      <w:r w:rsidRPr="00CF4237">
        <w:rPr>
          <w:rFonts w:ascii="Arial Narrow" w:hAnsi="Arial Narrow" w:cs="Arial"/>
          <w:b/>
          <w:sz w:val="28"/>
          <w:szCs w:val="28"/>
        </w:rPr>
        <w:t>Responsibilities</w:t>
      </w:r>
    </w:p>
    <w:p w14:paraId="34C167A6"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Providing overall direction and leadership of the process</w:t>
      </w:r>
    </w:p>
    <w:p w14:paraId="7AB20944"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Making all formal decisions of the CoC</w:t>
      </w:r>
    </w:p>
    <w:p w14:paraId="1B1A7E3A"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Strategic planning and goal setting</w:t>
      </w:r>
    </w:p>
    <w:p w14:paraId="626928BF"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Approving the selection of committee members</w:t>
      </w:r>
    </w:p>
    <w:p w14:paraId="774D11A2"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Aligning and coordinating MI BOSCOC and other homeless assistance and mainstream resources</w:t>
      </w:r>
    </w:p>
    <w:p w14:paraId="62AA636B"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Establishing priorities for and making decisions about the allocation of COC resources</w:t>
      </w:r>
    </w:p>
    <w:p w14:paraId="3DB4EB8B"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Monitoring and evaluating both system wide and individual program performance on established goals</w:t>
      </w:r>
    </w:p>
    <w:p w14:paraId="60BD0E02"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Receiving reports and recommendations from sub-committees and ad-hoc task groups</w:t>
      </w:r>
    </w:p>
    <w:p w14:paraId="4FCF4CC0"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 xml:space="preserve">Guiding the annual CoC Consolidated Application </w:t>
      </w:r>
      <w:r w:rsidRPr="00191F9A">
        <w:rPr>
          <w:rFonts w:ascii="Arial" w:hAnsi="Arial" w:cs="Arial"/>
          <w:color w:val="000000" w:themeColor="text1"/>
          <w:sz w:val="24"/>
          <w:szCs w:val="24"/>
        </w:rPr>
        <w:t>(Exhibit 1)</w:t>
      </w:r>
    </w:p>
    <w:p w14:paraId="5EC03C69"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Ensuring that all necessary activities (e.g. Point in Time count) are being implemented by LPBs.</w:t>
      </w:r>
    </w:p>
    <w:p w14:paraId="0FDA801C"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Disseminating information to all members</w:t>
      </w:r>
    </w:p>
    <w:p w14:paraId="4C715E3B" w14:textId="77777777" w:rsidR="00A544A5"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Reviewing agendas and minutes from meetings</w:t>
      </w:r>
      <w:r w:rsidR="00191F9A">
        <w:rPr>
          <w:rFonts w:ascii="Arial" w:hAnsi="Arial" w:cs="Arial"/>
          <w:sz w:val="24"/>
          <w:szCs w:val="24"/>
        </w:rPr>
        <w:t>.</w:t>
      </w:r>
    </w:p>
    <w:p w14:paraId="3438CFC8" w14:textId="77777777" w:rsidR="00CF4237" w:rsidRDefault="00CF4237" w:rsidP="00CF4237">
      <w:pPr>
        <w:spacing w:after="0" w:line="240" w:lineRule="auto"/>
        <w:jc w:val="both"/>
        <w:rPr>
          <w:rFonts w:ascii="Arial" w:hAnsi="Arial" w:cs="Arial"/>
          <w:sz w:val="24"/>
          <w:szCs w:val="24"/>
        </w:rPr>
      </w:pPr>
    </w:p>
    <w:p w14:paraId="0287F70A" w14:textId="77777777" w:rsidR="00CF4237" w:rsidRPr="00CF4237" w:rsidRDefault="00CF4237" w:rsidP="00CF4237">
      <w:pPr>
        <w:spacing w:after="120" w:line="240" w:lineRule="auto"/>
        <w:jc w:val="both"/>
        <w:rPr>
          <w:rFonts w:ascii="Arial" w:hAnsi="Arial" w:cs="Arial"/>
          <w:sz w:val="24"/>
          <w:szCs w:val="24"/>
        </w:rPr>
      </w:pPr>
      <w:r w:rsidRPr="00CF4237">
        <w:rPr>
          <w:rFonts w:ascii="Arial" w:hAnsi="Arial" w:cs="Arial"/>
          <w:sz w:val="24"/>
          <w:szCs w:val="24"/>
        </w:rPr>
        <w:t xml:space="preserve">Persons nominated for the CoC Governance Council </w:t>
      </w:r>
      <w:r w:rsidR="00190775">
        <w:rPr>
          <w:rFonts w:ascii="Arial" w:hAnsi="Arial" w:cs="Arial"/>
          <w:sz w:val="24"/>
          <w:szCs w:val="24"/>
        </w:rPr>
        <w:t xml:space="preserve">Executive Committee </w:t>
      </w:r>
      <w:r w:rsidRPr="00CF4237">
        <w:rPr>
          <w:rFonts w:ascii="Arial" w:hAnsi="Arial" w:cs="Arial"/>
          <w:sz w:val="24"/>
          <w:szCs w:val="24"/>
        </w:rPr>
        <w:t>should possess the following characteristics:</w:t>
      </w:r>
    </w:p>
    <w:p w14:paraId="351CE3C5" w14:textId="77777777" w:rsidR="00A544A5" w:rsidRPr="00E3358F" w:rsidRDefault="00A544A5" w:rsidP="00A544A5">
      <w:pPr>
        <w:pStyle w:val="BodyText"/>
        <w:widowControl w:val="0"/>
        <w:numPr>
          <w:ilvl w:val="0"/>
          <w:numId w:val="16"/>
        </w:numPr>
        <w:tabs>
          <w:tab w:val="left" w:pos="821"/>
        </w:tabs>
        <w:suppressAutoHyphens w:val="0"/>
        <w:spacing w:after="0" w:line="240" w:lineRule="auto"/>
        <w:jc w:val="both"/>
        <w:rPr>
          <w:rFonts w:ascii="Arial" w:eastAsia="Trebuchet MS" w:hAnsi="Arial" w:cs="Arial"/>
          <w:sz w:val="24"/>
          <w:szCs w:val="24"/>
        </w:rPr>
      </w:pPr>
      <w:r w:rsidRPr="00E3358F">
        <w:rPr>
          <w:rFonts w:ascii="Arial" w:hAnsi="Arial" w:cs="Arial"/>
          <w:sz w:val="24"/>
          <w:szCs w:val="24"/>
        </w:rPr>
        <w:t>High</w:t>
      </w:r>
      <w:r w:rsidRPr="00E3358F">
        <w:rPr>
          <w:rFonts w:ascii="Arial" w:hAnsi="Arial" w:cs="Arial"/>
          <w:spacing w:val="4"/>
          <w:sz w:val="24"/>
          <w:szCs w:val="24"/>
        </w:rPr>
        <w:t xml:space="preserve"> </w:t>
      </w:r>
      <w:r w:rsidRPr="00E3358F">
        <w:rPr>
          <w:rFonts w:ascii="Arial" w:hAnsi="Arial" w:cs="Arial"/>
          <w:spacing w:val="-1"/>
          <w:sz w:val="24"/>
          <w:szCs w:val="24"/>
        </w:rPr>
        <w:t>leve</w:t>
      </w:r>
      <w:r w:rsidRPr="00E3358F">
        <w:rPr>
          <w:rFonts w:ascii="Arial" w:hAnsi="Arial" w:cs="Arial"/>
          <w:spacing w:val="-2"/>
          <w:sz w:val="24"/>
          <w:szCs w:val="24"/>
        </w:rPr>
        <w:t>l</w:t>
      </w:r>
      <w:r w:rsidRPr="00E3358F">
        <w:rPr>
          <w:rFonts w:ascii="Arial" w:hAnsi="Arial" w:cs="Arial"/>
          <w:spacing w:val="2"/>
          <w:sz w:val="24"/>
          <w:szCs w:val="24"/>
        </w:rPr>
        <w:t xml:space="preserve"> </w:t>
      </w:r>
      <w:r w:rsidRPr="00E3358F">
        <w:rPr>
          <w:rFonts w:ascii="Arial" w:hAnsi="Arial" w:cs="Arial"/>
          <w:sz w:val="24"/>
          <w:szCs w:val="24"/>
        </w:rPr>
        <w:t>of</w:t>
      </w:r>
      <w:r w:rsidRPr="00E3358F">
        <w:rPr>
          <w:rFonts w:ascii="Arial" w:hAnsi="Arial" w:cs="Arial"/>
          <w:spacing w:val="2"/>
          <w:sz w:val="24"/>
          <w:szCs w:val="24"/>
        </w:rPr>
        <w:t xml:space="preserve"> </w:t>
      </w:r>
      <w:r w:rsidRPr="00E3358F">
        <w:rPr>
          <w:rFonts w:ascii="Arial" w:hAnsi="Arial" w:cs="Arial"/>
          <w:spacing w:val="-1"/>
          <w:sz w:val="24"/>
          <w:szCs w:val="24"/>
        </w:rPr>
        <w:t>eth</w:t>
      </w:r>
      <w:r w:rsidRPr="00E3358F">
        <w:rPr>
          <w:rFonts w:ascii="Arial" w:hAnsi="Arial" w:cs="Arial"/>
          <w:spacing w:val="-2"/>
          <w:sz w:val="24"/>
          <w:szCs w:val="24"/>
        </w:rPr>
        <w:t>i</w:t>
      </w:r>
      <w:r w:rsidRPr="00E3358F">
        <w:rPr>
          <w:rFonts w:ascii="Arial" w:hAnsi="Arial" w:cs="Arial"/>
          <w:spacing w:val="-1"/>
          <w:sz w:val="24"/>
          <w:szCs w:val="24"/>
        </w:rPr>
        <w:t>cal</w:t>
      </w:r>
      <w:r w:rsidRPr="00E3358F">
        <w:rPr>
          <w:rFonts w:ascii="Arial" w:hAnsi="Arial" w:cs="Arial"/>
          <w:spacing w:val="2"/>
          <w:sz w:val="24"/>
          <w:szCs w:val="24"/>
        </w:rPr>
        <w:t xml:space="preserve"> </w:t>
      </w:r>
      <w:proofErr w:type="gramStart"/>
      <w:r w:rsidRPr="00E3358F">
        <w:rPr>
          <w:rFonts w:ascii="Arial" w:hAnsi="Arial" w:cs="Arial"/>
          <w:spacing w:val="-1"/>
          <w:sz w:val="24"/>
          <w:szCs w:val="24"/>
        </w:rPr>
        <w:t>beh</w:t>
      </w:r>
      <w:r w:rsidRPr="00E3358F">
        <w:rPr>
          <w:rFonts w:ascii="Arial" w:hAnsi="Arial" w:cs="Arial"/>
          <w:spacing w:val="-2"/>
          <w:sz w:val="24"/>
          <w:szCs w:val="24"/>
        </w:rPr>
        <w:t>avior;</w:t>
      </w:r>
      <w:proofErr w:type="gramEnd"/>
    </w:p>
    <w:p w14:paraId="305ACBB2" w14:textId="77777777" w:rsidR="00A544A5" w:rsidRPr="00E3358F" w:rsidRDefault="00A544A5" w:rsidP="00A544A5">
      <w:pPr>
        <w:pStyle w:val="BodyText"/>
        <w:widowControl w:val="0"/>
        <w:numPr>
          <w:ilvl w:val="0"/>
          <w:numId w:val="1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w w:val="110"/>
          <w:sz w:val="24"/>
          <w:szCs w:val="24"/>
        </w:rPr>
        <w:t>A</w:t>
      </w:r>
      <w:r w:rsidRPr="00E3358F">
        <w:rPr>
          <w:rFonts w:ascii="Arial" w:hAnsi="Arial" w:cs="Arial"/>
          <w:spacing w:val="-37"/>
          <w:w w:val="110"/>
          <w:sz w:val="24"/>
          <w:szCs w:val="24"/>
        </w:rPr>
        <w:t xml:space="preserve"> </w:t>
      </w:r>
      <w:r w:rsidRPr="00E3358F">
        <w:rPr>
          <w:rFonts w:ascii="Arial" w:hAnsi="Arial" w:cs="Arial"/>
          <w:spacing w:val="-1"/>
          <w:w w:val="110"/>
          <w:sz w:val="24"/>
          <w:szCs w:val="24"/>
        </w:rPr>
        <w:t>wo</w:t>
      </w:r>
      <w:r w:rsidRPr="00E3358F">
        <w:rPr>
          <w:rFonts w:ascii="Arial" w:hAnsi="Arial" w:cs="Arial"/>
          <w:spacing w:val="-2"/>
          <w:w w:val="110"/>
          <w:sz w:val="24"/>
          <w:szCs w:val="24"/>
        </w:rPr>
        <w:t>rkin</w:t>
      </w:r>
      <w:r w:rsidRPr="00E3358F">
        <w:rPr>
          <w:rFonts w:ascii="Arial" w:hAnsi="Arial" w:cs="Arial"/>
          <w:spacing w:val="-1"/>
          <w:w w:val="110"/>
          <w:sz w:val="24"/>
          <w:szCs w:val="24"/>
        </w:rPr>
        <w:t>g</w:t>
      </w:r>
      <w:r w:rsidRPr="00E3358F">
        <w:rPr>
          <w:rFonts w:ascii="Arial" w:hAnsi="Arial" w:cs="Arial"/>
          <w:spacing w:val="-37"/>
          <w:w w:val="110"/>
          <w:sz w:val="24"/>
          <w:szCs w:val="24"/>
        </w:rPr>
        <w:t xml:space="preserve"> </w:t>
      </w:r>
      <w:r w:rsidRPr="00E3358F">
        <w:rPr>
          <w:rFonts w:ascii="Arial" w:hAnsi="Arial" w:cs="Arial"/>
          <w:spacing w:val="-2"/>
          <w:w w:val="110"/>
          <w:sz w:val="24"/>
          <w:szCs w:val="24"/>
        </w:rPr>
        <w:t>kn</w:t>
      </w:r>
      <w:r w:rsidRPr="00E3358F">
        <w:rPr>
          <w:rFonts w:ascii="Arial" w:hAnsi="Arial" w:cs="Arial"/>
          <w:spacing w:val="-1"/>
          <w:w w:val="110"/>
          <w:sz w:val="24"/>
          <w:szCs w:val="24"/>
        </w:rPr>
        <w:t>ow</w:t>
      </w:r>
      <w:r w:rsidRPr="00E3358F">
        <w:rPr>
          <w:rFonts w:ascii="Arial" w:hAnsi="Arial" w:cs="Arial"/>
          <w:spacing w:val="-2"/>
          <w:w w:val="110"/>
          <w:sz w:val="24"/>
          <w:szCs w:val="24"/>
        </w:rPr>
        <w:t>l</w:t>
      </w:r>
      <w:r w:rsidRPr="00E3358F">
        <w:rPr>
          <w:rFonts w:ascii="Arial" w:hAnsi="Arial" w:cs="Arial"/>
          <w:spacing w:val="-1"/>
          <w:w w:val="110"/>
          <w:sz w:val="24"/>
          <w:szCs w:val="24"/>
        </w:rPr>
        <w:t>edge</w:t>
      </w:r>
      <w:r w:rsidRPr="00E3358F">
        <w:rPr>
          <w:rFonts w:ascii="Arial" w:hAnsi="Arial" w:cs="Arial"/>
          <w:spacing w:val="-37"/>
          <w:w w:val="110"/>
          <w:sz w:val="24"/>
          <w:szCs w:val="24"/>
        </w:rPr>
        <w:t xml:space="preserve"> </w:t>
      </w:r>
      <w:r w:rsidRPr="00E3358F">
        <w:rPr>
          <w:rFonts w:ascii="Arial" w:hAnsi="Arial" w:cs="Arial"/>
          <w:spacing w:val="-1"/>
          <w:w w:val="110"/>
          <w:sz w:val="24"/>
          <w:szCs w:val="24"/>
        </w:rPr>
        <w:t>o</w:t>
      </w:r>
      <w:r w:rsidRPr="00E3358F">
        <w:rPr>
          <w:rFonts w:ascii="Arial" w:hAnsi="Arial" w:cs="Arial"/>
          <w:spacing w:val="-2"/>
          <w:w w:val="110"/>
          <w:sz w:val="24"/>
          <w:szCs w:val="24"/>
        </w:rPr>
        <w:t>f</w:t>
      </w:r>
      <w:r w:rsidRPr="00E3358F">
        <w:rPr>
          <w:rFonts w:ascii="Arial" w:hAnsi="Arial" w:cs="Arial"/>
          <w:spacing w:val="-37"/>
          <w:w w:val="110"/>
          <w:sz w:val="24"/>
          <w:szCs w:val="24"/>
        </w:rPr>
        <w:t xml:space="preserve"> </w:t>
      </w:r>
      <w:proofErr w:type="gramStart"/>
      <w:r w:rsidRPr="00E3358F">
        <w:rPr>
          <w:rFonts w:ascii="Arial" w:hAnsi="Arial" w:cs="Arial"/>
          <w:spacing w:val="-2"/>
          <w:w w:val="110"/>
          <w:sz w:val="24"/>
          <w:szCs w:val="24"/>
        </w:rPr>
        <w:t>h</w:t>
      </w:r>
      <w:r w:rsidRPr="00E3358F">
        <w:rPr>
          <w:rFonts w:ascii="Arial" w:hAnsi="Arial" w:cs="Arial"/>
          <w:spacing w:val="-1"/>
          <w:w w:val="110"/>
          <w:sz w:val="24"/>
          <w:szCs w:val="24"/>
        </w:rPr>
        <w:t>om</w:t>
      </w:r>
      <w:r w:rsidRPr="00E3358F">
        <w:rPr>
          <w:rFonts w:ascii="Arial" w:hAnsi="Arial" w:cs="Arial"/>
          <w:spacing w:val="-2"/>
          <w:w w:val="110"/>
          <w:sz w:val="24"/>
          <w:szCs w:val="24"/>
        </w:rPr>
        <w:t>el</w:t>
      </w:r>
      <w:r w:rsidRPr="00E3358F">
        <w:rPr>
          <w:rFonts w:ascii="Arial" w:hAnsi="Arial" w:cs="Arial"/>
          <w:spacing w:val="-1"/>
          <w:w w:val="110"/>
          <w:sz w:val="24"/>
          <w:szCs w:val="24"/>
        </w:rPr>
        <w:t>ess</w:t>
      </w:r>
      <w:r w:rsidRPr="00E3358F">
        <w:rPr>
          <w:rFonts w:ascii="Arial" w:hAnsi="Arial" w:cs="Arial"/>
          <w:spacing w:val="-2"/>
          <w:w w:val="110"/>
          <w:sz w:val="24"/>
          <w:szCs w:val="24"/>
        </w:rPr>
        <w:t>n</w:t>
      </w:r>
      <w:r w:rsidRPr="00E3358F">
        <w:rPr>
          <w:rFonts w:ascii="Arial" w:hAnsi="Arial" w:cs="Arial"/>
          <w:spacing w:val="-1"/>
          <w:w w:val="110"/>
          <w:sz w:val="24"/>
          <w:szCs w:val="24"/>
        </w:rPr>
        <w:t>es</w:t>
      </w:r>
      <w:r w:rsidRPr="00E3358F">
        <w:rPr>
          <w:rFonts w:ascii="Arial" w:hAnsi="Arial" w:cs="Arial"/>
          <w:spacing w:val="-2"/>
          <w:w w:val="110"/>
          <w:sz w:val="24"/>
          <w:szCs w:val="24"/>
        </w:rPr>
        <w:t>s;</w:t>
      </w:r>
      <w:proofErr w:type="gramEnd"/>
    </w:p>
    <w:p w14:paraId="26452EF4" w14:textId="77777777" w:rsidR="00A544A5" w:rsidRPr="00E3358F"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w w:val="105"/>
          <w:sz w:val="24"/>
          <w:szCs w:val="24"/>
        </w:rPr>
        <w:t>A</w:t>
      </w:r>
      <w:r w:rsidRPr="00E3358F">
        <w:rPr>
          <w:rFonts w:ascii="Arial" w:hAnsi="Arial" w:cs="Arial"/>
          <w:spacing w:val="3"/>
          <w:w w:val="105"/>
          <w:sz w:val="24"/>
          <w:szCs w:val="24"/>
        </w:rPr>
        <w:t xml:space="preserve"> </w:t>
      </w:r>
      <w:r w:rsidRPr="00E3358F">
        <w:rPr>
          <w:rFonts w:ascii="Arial" w:hAnsi="Arial" w:cs="Arial"/>
          <w:spacing w:val="-1"/>
          <w:w w:val="105"/>
          <w:sz w:val="24"/>
          <w:szCs w:val="24"/>
        </w:rPr>
        <w:t>passion</w:t>
      </w:r>
      <w:r w:rsidRPr="00E3358F">
        <w:rPr>
          <w:rFonts w:ascii="Arial" w:hAnsi="Arial" w:cs="Arial"/>
          <w:spacing w:val="5"/>
          <w:w w:val="105"/>
          <w:sz w:val="24"/>
          <w:szCs w:val="24"/>
        </w:rPr>
        <w:t xml:space="preserve"> </w:t>
      </w:r>
      <w:r w:rsidRPr="00E3358F">
        <w:rPr>
          <w:rFonts w:ascii="Arial" w:hAnsi="Arial" w:cs="Arial"/>
          <w:spacing w:val="-2"/>
          <w:w w:val="105"/>
          <w:sz w:val="24"/>
          <w:szCs w:val="24"/>
        </w:rPr>
        <w:t>for</w:t>
      </w:r>
      <w:r w:rsidRPr="00E3358F">
        <w:rPr>
          <w:rFonts w:ascii="Arial" w:hAnsi="Arial" w:cs="Arial"/>
          <w:spacing w:val="5"/>
          <w:w w:val="105"/>
          <w:sz w:val="24"/>
          <w:szCs w:val="24"/>
        </w:rPr>
        <w:t xml:space="preserve"> </w:t>
      </w:r>
      <w:r w:rsidRPr="00E3358F">
        <w:rPr>
          <w:rFonts w:ascii="Arial" w:hAnsi="Arial" w:cs="Arial"/>
          <w:spacing w:val="-1"/>
          <w:w w:val="105"/>
          <w:sz w:val="24"/>
          <w:szCs w:val="24"/>
        </w:rPr>
        <w:t>end</w:t>
      </w:r>
      <w:r w:rsidRPr="00E3358F">
        <w:rPr>
          <w:rFonts w:ascii="Arial" w:hAnsi="Arial" w:cs="Arial"/>
          <w:spacing w:val="-2"/>
          <w:w w:val="105"/>
          <w:sz w:val="24"/>
          <w:szCs w:val="24"/>
        </w:rPr>
        <w:t>in</w:t>
      </w:r>
      <w:r w:rsidRPr="00E3358F">
        <w:rPr>
          <w:rFonts w:ascii="Arial" w:hAnsi="Arial" w:cs="Arial"/>
          <w:spacing w:val="-1"/>
          <w:w w:val="105"/>
          <w:sz w:val="24"/>
          <w:szCs w:val="24"/>
        </w:rPr>
        <w:t>g</w:t>
      </w:r>
      <w:r w:rsidRPr="00E3358F">
        <w:rPr>
          <w:rFonts w:ascii="Arial" w:hAnsi="Arial" w:cs="Arial"/>
          <w:spacing w:val="5"/>
          <w:w w:val="105"/>
          <w:sz w:val="24"/>
          <w:szCs w:val="24"/>
        </w:rPr>
        <w:t xml:space="preserve"> </w:t>
      </w:r>
      <w:proofErr w:type="gramStart"/>
      <w:r w:rsidRPr="00E3358F">
        <w:rPr>
          <w:rFonts w:ascii="Arial" w:hAnsi="Arial" w:cs="Arial"/>
          <w:spacing w:val="-1"/>
          <w:w w:val="105"/>
          <w:sz w:val="24"/>
          <w:szCs w:val="24"/>
        </w:rPr>
        <w:t>homelessness</w:t>
      </w:r>
      <w:r w:rsidRPr="00E3358F">
        <w:rPr>
          <w:rFonts w:ascii="Arial" w:hAnsi="Arial" w:cs="Arial"/>
          <w:spacing w:val="-2"/>
          <w:w w:val="105"/>
          <w:sz w:val="24"/>
          <w:szCs w:val="24"/>
        </w:rPr>
        <w:t>;</w:t>
      </w:r>
      <w:proofErr w:type="gramEnd"/>
    </w:p>
    <w:p w14:paraId="4726FE76" w14:textId="77777777" w:rsidR="00A544A5" w:rsidRPr="00E3358F"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Fam</w:t>
      </w:r>
      <w:r w:rsidRPr="00E3358F">
        <w:rPr>
          <w:rFonts w:ascii="Arial" w:hAnsi="Arial" w:cs="Arial"/>
          <w:spacing w:val="-2"/>
          <w:sz w:val="24"/>
          <w:szCs w:val="24"/>
        </w:rPr>
        <w:t>iliarity</w:t>
      </w:r>
      <w:r w:rsidRPr="00E3358F">
        <w:rPr>
          <w:rFonts w:ascii="Arial" w:hAnsi="Arial" w:cs="Arial"/>
          <w:spacing w:val="4"/>
          <w:sz w:val="24"/>
          <w:szCs w:val="24"/>
        </w:rPr>
        <w:t xml:space="preserve"> </w:t>
      </w:r>
      <w:r w:rsidRPr="00E3358F">
        <w:rPr>
          <w:rFonts w:ascii="Arial" w:hAnsi="Arial" w:cs="Arial"/>
          <w:spacing w:val="-1"/>
          <w:sz w:val="24"/>
          <w:szCs w:val="24"/>
        </w:rPr>
        <w:t>wi</w:t>
      </w:r>
      <w:r w:rsidRPr="00E3358F">
        <w:rPr>
          <w:rFonts w:ascii="Arial" w:hAnsi="Arial" w:cs="Arial"/>
          <w:spacing w:val="-2"/>
          <w:sz w:val="24"/>
          <w:szCs w:val="24"/>
        </w:rPr>
        <w:t>th</w:t>
      </w:r>
      <w:r w:rsidRPr="00E3358F">
        <w:rPr>
          <w:rFonts w:ascii="Arial" w:hAnsi="Arial" w:cs="Arial"/>
          <w:spacing w:val="4"/>
          <w:sz w:val="24"/>
          <w:szCs w:val="24"/>
        </w:rPr>
        <w:t xml:space="preserve"> </w:t>
      </w:r>
      <w:r w:rsidRPr="00E3358F">
        <w:rPr>
          <w:rFonts w:ascii="Arial" w:hAnsi="Arial" w:cs="Arial"/>
          <w:spacing w:val="-1"/>
          <w:sz w:val="24"/>
          <w:szCs w:val="24"/>
        </w:rPr>
        <w:t>one</w:t>
      </w:r>
      <w:r w:rsidRPr="00E3358F">
        <w:rPr>
          <w:rFonts w:ascii="Arial" w:hAnsi="Arial" w:cs="Arial"/>
          <w:spacing w:val="1"/>
          <w:sz w:val="24"/>
          <w:szCs w:val="24"/>
        </w:rPr>
        <w:t xml:space="preserve"> </w:t>
      </w:r>
      <w:r w:rsidRPr="00E3358F">
        <w:rPr>
          <w:rFonts w:ascii="Arial" w:hAnsi="Arial" w:cs="Arial"/>
          <w:sz w:val="24"/>
          <w:szCs w:val="24"/>
        </w:rPr>
        <w:t>or</w:t>
      </w:r>
      <w:r w:rsidRPr="00E3358F">
        <w:rPr>
          <w:rFonts w:ascii="Arial" w:hAnsi="Arial" w:cs="Arial"/>
          <w:spacing w:val="-1"/>
          <w:sz w:val="24"/>
          <w:szCs w:val="24"/>
        </w:rPr>
        <w:t xml:space="preserve"> </w:t>
      </w:r>
      <w:r w:rsidRPr="00E3358F">
        <w:rPr>
          <w:rFonts w:ascii="Arial" w:hAnsi="Arial" w:cs="Arial"/>
          <w:sz w:val="24"/>
          <w:szCs w:val="24"/>
        </w:rPr>
        <w:t>more</w:t>
      </w:r>
      <w:r w:rsidRPr="00E3358F">
        <w:rPr>
          <w:rFonts w:ascii="Arial" w:hAnsi="Arial" w:cs="Arial"/>
          <w:spacing w:val="4"/>
          <w:sz w:val="24"/>
          <w:szCs w:val="24"/>
        </w:rPr>
        <w:t xml:space="preserve"> </w:t>
      </w:r>
      <w:r w:rsidRPr="00E3358F">
        <w:rPr>
          <w:rFonts w:ascii="Arial" w:hAnsi="Arial" w:cs="Arial"/>
          <w:spacing w:val="-1"/>
          <w:sz w:val="24"/>
          <w:szCs w:val="24"/>
        </w:rPr>
        <w:t>state</w:t>
      </w:r>
      <w:r w:rsidRPr="00E3358F">
        <w:rPr>
          <w:rFonts w:ascii="Arial" w:hAnsi="Arial" w:cs="Arial"/>
          <w:spacing w:val="3"/>
          <w:sz w:val="24"/>
          <w:szCs w:val="24"/>
        </w:rPr>
        <w:t xml:space="preserve"> </w:t>
      </w:r>
      <w:r w:rsidRPr="00E3358F">
        <w:rPr>
          <w:rFonts w:ascii="Arial" w:hAnsi="Arial" w:cs="Arial"/>
          <w:sz w:val="24"/>
          <w:szCs w:val="24"/>
        </w:rPr>
        <w:t>or</w:t>
      </w:r>
      <w:r w:rsidRPr="00E3358F">
        <w:rPr>
          <w:rFonts w:ascii="Arial" w:hAnsi="Arial" w:cs="Arial"/>
          <w:spacing w:val="3"/>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ederal</w:t>
      </w:r>
      <w:r w:rsidRPr="00E3358F">
        <w:rPr>
          <w:rFonts w:ascii="Arial" w:hAnsi="Arial" w:cs="Arial"/>
          <w:spacing w:val="1"/>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unding</w:t>
      </w:r>
      <w:r w:rsidRPr="00E3358F">
        <w:rPr>
          <w:rFonts w:ascii="Arial" w:hAnsi="Arial" w:cs="Arial"/>
          <w:spacing w:val="3"/>
          <w:sz w:val="24"/>
          <w:szCs w:val="24"/>
        </w:rPr>
        <w:t xml:space="preserve"> </w:t>
      </w:r>
      <w:r w:rsidRPr="00E3358F">
        <w:rPr>
          <w:rFonts w:ascii="Arial" w:hAnsi="Arial" w:cs="Arial"/>
          <w:spacing w:val="-1"/>
          <w:sz w:val="24"/>
          <w:szCs w:val="24"/>
        </w:rPr>
        <w:t>sou</w:t>
      </w:r>
      <w:r w:rsidRPr="00E3358F">
        <w:rPr>
          <w:rFonts w:ascii="Arial" w:hAnsi="Arial" w:cs="Arial"/>
          <w:spacing w:val="-2"/>
          <w:sz w:val="24"/>
          <w:szCs w:val="24"/>
        </w:rPr>
        <w:t>r</w:t>
      </w:r>
      <w:r w:rsidRPr="00E3358F">
        <w:rPr>
          <w:rFonts w:ascii="Arial" w:hAnsi="Arial" w:cs="Arial"/>
          <w:spacing w:val="-1"/>
          <w:sz w:val="24"/>
          <w:szCs w:val="24"/>
        </w:rPr>
        <w:t>ces</w:t>
      </w:r>
      <w:r w:rsidRPr="00E3358F">
        <w:rPr>
          <w:rFonts w:ascii="Arial" w:hAnsi="Arial" w:cs="Arial"/>
          <w:spacing w:val="4"/>
          <w:sz w:val="24"/>
          <w:szCs w:val="24"/>
        </w:rPr>
        <w:t xml:space="preserve"> </w:t>
      </w:r>
      <w:r w:rsidRPr="00E3358F">
        <w:rPr>
          <w:rFonts w:ascii="Arial" w:hAnsi="Arial" w:cs="Arial"/>
          <w:spacing w:val="-2"/>
          <w:sz w:val="24"/>
          <w:szCs w:val="24"/>
        </w:rPr>
        <w:t>(</w:t>
      </w:r>
      <w:r w:rsidRPr="00E3358F">
        <w:rPr>
          <w:rFonts w:ascii="Arial" w:hAnsi="Arial" w:cs="Arial"/>
          <w:spacing w:val="-1"/>
          <w:sz w:val="24"/>
          <w:szCs w:val="24"/>
        </w:rPr>
        <w:t>prefer</w:t>
      </w:r>
      <w:r w:rsidRPr="00E3358F">
        <w:rPr>
          <w:rFonts w:ascii="Arial" w:hAnsi="Arial" w:cs="Arial"/>
          <w:spacing w:val="-2"/>
          <w:sz w:val="24"/>
          <w:szCs w:val="24"/>
        </w:rPr>
        <w:t>r</w:t>
      </w:r>
      <w:r w:rsidRPr="00E3358F">
        <w:rPr>
          <w:rFonts w:ascii="Arial" w:hAnsi="Arial" w:cs="Arial"/>
          <w:spacing w:val="-1"/>
          <w:sz w:val="24"/>
          <w:szCs w:val="24"/>
        </w:rPr>
        <w:t>e</w:t>
      </w:r>
      <w:r w:rsidRPr="00E3358F">
        <w:rPr>
          <w:rFonts w:ascii="Arial" w:hAnsi="Arial" w:cs="Arial"/>
          <w:spacing w:val="-2"/>
          <w:sz w:val="24"/>
          <w:szCs w:val="24"/>
        </w:rPr>
        <w:t>d</w:t>
      </w:r>
      <w:proofErr w:type="gramStart"/>
      <w:r w:rsidRPr="00E3358F">
        <w:rPr>
          <w:rFonts w:ascii="Arial" w:hAnsi="Arial" w:cs="Arial"/>
          <w:spacing w:val="-2"/>
          <w:sz w:val="24"/>
          <w:szCs w:val="24"/>
        </w:rPr>
        <w:t>);</w:t>
      </w:r>
      <w:proofErr w:type="gramEnd"/>
    </w:p>
    <w:p w14:paraId="3DFCDB12" w14:textId="77777777" w:rsidR="00A544A5" w:rsidRPr="00E3358F"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 xml:space="preserve">Capability </w:t>
      </w:r>
      <w:r w:rsidRPr="00E3358F">
        <w:rPr>
          <w:rFonts w:ascii="Arial" w:hAnsi="Arial" w:cs="Arial"/>
          <w:sz w:val="24"/>
          <w:szCs w:val="24"/>
        </w:rPr>
        <w:t>to</w:t>
      </w:r>
      <w:r w:rsidRPr="00E3358F">
        <w:rPr>
          <w:rFonts w:ascii="Arial" w:hAnsi="Arial" w:cs="Arial"/>
          <w:spacing w:val="-1"/>
          <w:sz w:val="24"/>
          <w:szCs w:val="24"/>
        </w:rPr>
        <w:t xml:space="preserve"> work</w:t>
      </w:r>
      <w:r w:rsidRPr="00E3358F">
        <w:rPr>
          <w:rFonts w:ascii="Arial" w:hAnsi="Arial" w:cs="Arial"/>
          <w:sz w:val="24"/>
          <w:szCs w:val="24"/>
        </w:rPr>
        <w:t xml:space="preserve"> </w:t>
      </w:r>
      <w:r w:rsidRPr="00E3358F">
        <w:rPr>
          <w:rFonts w:ascii="Arial" w:hAnsi="Arial" w:cs="Arial"/>
          <w:spacing w:val="-1"/>
          <w:sz w:val="24"/>
          <w:szCs w:val="24"/>
        </w:rPr>
        <w:t>ef</w:t>
      </w:r>
      <w:r w:rsidRPr="00E3358F">
        <w:rPr>
          <w:rFonts w:ascii="Arial" w:hAnsi="Arial" w:cs="Arial"/>
          <w:spacing w:val="-2"/>
          <w:sz w:val="24"/>
          <w:szCs w:val="24"/>
        </w:rPr>
        <w:t>f</w:t>
      </w:r>
      <w:r w:rsidRPr="00E3358F">
        <w:rPr>
          <w:rFonts w:ascii="Arial" w:hAnsi="Arial" w:cs="Arial"/>
          <w:spacing w:val="-1"/>
          <w:sz w:val="24"/>
          <w:szCs w:val="24"/>
        </w:rPr>
        <w:t>ectively</w:t>
      </w:r>
      <w:r w:rsidRPr="00E3358F">
        <w:rPr>
          <w:rFonts w:ascii="Arial" w:hAnsi="Arial" w:cs="Arial"/>
          <w:spacing w:val="1"/>
          <w:sz w:val="24"/>
          <w:szCs w:val="24"/>
        </w:rPr>
        <w:t xml:space="preserve"> </w:t>
      </w:r>
      <w:r w:rsidRPr="00E3358F">
        <w:rPr>
          <w:rFonts w:ascii="Arial" w:hAnsi="Arial" w:cs="Arial"/>
          <w:spacing w:val="-2"/>
          <w:sz w:val="24"/>
          <w:szCs w:val="24"/>
        </w:rPr>
        <w:t>on</w:t>
      </w:r>
      <w:r w:rsidRPr="00E3358F">
        <w:rPr>
          <w:rFonts w:ascii="Arial" w:hAnsi="Arial" w:cs="Arial"/>
          <w:spacing w:val="-1"/>
          <w:sz w:val="24"/>
          <w:szCs w:val="24"/>
        </w:rPr>
        <w:t xml:space="preserve"> </w:t>
      </w:r>
      <w:r w:rsidRPr="00E3358F">
        <w:rPr>
          <w:rFonts w:ascii="Arial" w:hAnsi="Arial" w:cs="Arial"/>
          <w:sz w:val="24"/>
          <w:szCs w:val="24"/>
        </w:rPr>
        <w:t>a</w:t>
      </w:r>
      <w:r w:rsidRPr="00E3358F">
        <w:rPr>
          <w:rFonts w:ascii="Arial" w:hAnsi="Arial" w:cs="Arial"/>
          <w:spacing w:val="-2"/>
          <w:sz w:val="24"/>
          <w:szCs w:val="24"/>
        </w:rPr>
        <w:t xml:space="preserve"> </w:t>
      </w:r>
      <w:proofErr w:type="gramStart"/>
      <w:r w:rsidRPr="00E3358F">
        <w:rPr>
          <w:rFonts w:ascii="Arial" w:hAnsi="Arial" w:cs="Arial"/>
          <w:sz w:val="24"/>
          <w:szCs w:val="24"/>
        </w:rPr>
        <w:t>team;</w:t>
      </w:r>
      <w:proofErr w:type="gramEnd"/>
    </w:p>
    <w:p w14:paraId="286D1217" w14:textId="6AECED86" w:rsidR="00A544A5" w:rsidRPr="00E3358F" w:rsidRDefault="00A544A5" w:rsidP="00A544A5">
      <w:pPr>
        <w:pStyle w:val="BodyText"/>
        <w:widowControl w:val="0"/>
        <w:numPr>
          <w:ilvl w:val="0"/>
          <w:numId w:val="1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spacing w:val="-1"/>
          <w:sz w:val="24"/>
          <w:szCs w:val="24"/>
        </w:rPr>
        <w:t>Ava</w:t>
      </w:r>
      <w:r w:rsidRPr="00E3358F">
        <w:rPr>
          <w:rFonts w:ascii="Arial" w:hAnsi="Arial" w:cs="Arial"/>
          <w:spacing w:val="-2"/>
          <w:sz w:val="24"/>
          <w:szCs w:val="24"/>
        </w:rPr>
        <w:t>ilability</w:t>
      </w:r>
      <w:r w:rsidRPr="00E3358F">
        <w:rPr>
          <w:rFonts w:ascii="Arial" w:hAnsi="Arial" w:cs="Arial"/>
          <w:spacing w:val="-10"/>
          <w:sz w:val="24"/>
          <w:szCs w:val="24"/>
        </w:rPr>
        <w:t xml:space="preserve"> </w:t>
      </w:r>
      <w:r w:rsidRPr="00E3358F">
        <w:rPr>
          <w:rFonts w:ascii="Arial" w:hAnsi="Arial" w:cs="Arial"/>
          <w:sz w:val="24"/>
          <w:szCs w:val="24"/>
        </w:rPr>
        <w:t>of</w:t>
      </w:r>
      <w:r w:rsidRPr="00E3358F">
        <w:rPr>
          <w:rFonts w:ascii="Arial" w:hAnsi="Arial" w:cs="Arial"/>
          <w:spacing w:val="-8"/>
          <w:sz w:val="24"/>
          <w:szCs w:val="24"/>
        </w:rPr>
        <w:t xml:space="preserve"> </w:t>
      </w:r>
      <w:r w:rsidRPr="00E3358F">
        <w:rPr>
          <w:rFonts w:ascii="Arial" w:hAnsi="Arial" w:cs="Arial"/>
          <w:sz w:val="24"/>
          <w:szCs w:val="24"/>
        </w:rPr>
        <w:t>time</w:t>
      </w:r>
      <w:r w:rsidRPr="00E3358F">
        <w:rPr>
          <w:rFonts w:ascii="Arial" w:hAnsi="Arial" w:cs="Arial"/>
          <w:spacing w:val="-6"/>
          <w:sz w:val="24"/>
          <w:szCs w:val="24"/>
        </w:rPr>
        <w:t xml:space="preserve"> </w:t>
      </w:r>
      <w:r w:rsidRPr="00E3358F">
        <w:rPr>
          <w:rFonts w:ascii="Arial" w:hAnsi="Arial" w:cs="Arial"/>
          <w:spacing w:val="-2"/>
          <w:sz w:val="24"/>
          <w:szCs w:val="24"/>
        </w:rPr>
        <w:t>t</w:t>
      </w:r>
      <w:r w:rsidRPr="00E3358F">
        <w:rPr>
          <w:rFonts w:ascii="Arial" w:hAnsi="Arial" w:cs="Arial"/>
          <w:spacing w:val="-1"/>
          <w:sz w:val="24"/>
          <w:szCs w:val="24"/>
        </w:rPr>
        <w:t>o</w:t>
      </w:r>
      <w:r w:rsidRPr="00E3358F">
        <w:rPr>
          <w:rFonts w:ascii="Arial" w:hAnsi="Arial" w:cs="Arial"/>
          <w:spacing w:val="-6"/>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w:t>
      </w:r>
      <w:r w:rsidRPr="00E3358F">
        <w:rPr>
          <w:rFonts w:ascii="Arial" w:hAnsi="Arial" w:cs="Arial"/>
          <w:spacing w:val="-2"/>
          <w:sz w:val="24"/>
          <w:szCs w:val="24"/>
        </w:rPr>
        <w:t>lfill</w:t>
      </w:r>
      <w:r w:rsidRPr="00E3358F">
        <w:rPr>
          <w:rFonts w:ascii="Arial" w:hAnsi="Arial" w:cs="Arial"/>
          <w:spacing w:val="-8"/>
          <w:sz w:val="24"/>
          <w:szCs w:val="24"/>
        </w:rPr>
        <w:t xml:space="preserve"> </w:t>
      </w:r>
      <w:r>
        <w:rPr>
          <w:rFonts w:ascii="Arial" w:hAnsi="Arial" w:cs="Arial"/>
          <w:spacing w:val="-1"/>
          <w:sz w:val="24"/>
          <w:szCs w:val="24"/>
        </w:rPr>
        <w:t>Governance Council</w:t>
      </w:r>
      <w:r w:rsidRPr="00E3358F">
        <w:rPr>
          <w:rFonts w:ascii="Arial" w:hAnsi="Arial" w:cs="Arial"/>
          <w:spacing w:val="-8"/>
          <w:sz w:val="24"/>
          <w:szCs w:val="24"/>
        </w:rPr>
        <w:t xml:space="preserve"> </w:t>
      </w:r>
      <w:r w:rsidRPr="00E3358F">
        <w:rPr>
          <w:rFonts w:ascii="Arial" w:hAnsi="Arial" w:cs="Arial"/>
          <w:spacing w:val="-2"/>
          <w:sz w:val="24"/>
          <w:szCs w:val="24"/>
        </w:rPr>
        <w:t>r</w:t>
      </w:r>
      <w:r w:rsidRPr="00E3358F">
        <w:rPr>
          <w:rFonts w:ascii="Arial" w:hAnsi="Arial" w:cs="Arial"/>
          <w:spacing w:val="-1"/>
          <w:sz w:val="24"/>
          <w:szCs w:val="24"/>
        </w:rPr>
        <w:t>esponsib</w:t>
      </w:r>
      <w:r w:rsidRPr="00E3358F">
        <w:rPr>
          <w:rFonts w:ascii="Arial" w:hAnsi="Arial" w:cs="Arial"/>
          <w:spacing w:val="-2"/>
          <w:sz w:val="24"/>
          <w:szCs w:val="24"/>
        </w:rPr>
        <w:t>iliti</w:t>
      </w:r>
      <w:r w:rsidRPr="00E3358F">
        <w:rPr>
          <w:rFonts w:ascii="Arial" w:hAnsi="Arial" w:cs="Arial"/>
          <w:spacing w:val="-1"/>
          <w:sz w:val="24"/>
          <w:szCs w:val="24"/>
        </w:rPr>
        <w:t>e</w:t>
      </w:r>
      <w:r w:rsidRPr="00E3358F">
        <w:rPr>
          <w:rFonts w:ascii="Arial" w:hAnsi="Arial" w:cs="Arial"/>
          <w:spacing w:val="-2"/>
          <w:sz w:val="24"/>
          <w:szCs w:val="24"/>
        </w:rPr>
        <w:t>s;</w:t>
      </w:r>
      <w:r w:rsidR="00907D10">
        <w:rPr>
          <w:rFonts w:ascii="Arial" w:hAnsi="Arial" w:cs="Arial"/>
          <w:spacing w:val="-2"/>
          <w:sz w:val="24"/>
          <w:szCs w:val="24"/>
        </w:rPr>
        <w:t xml:space="preserve"> and</w:t>
      </w:r>
    </w:p>
    <w:p w14:paraId="7B5BB9F1" w14:textId="5528F097" w:rsidR="00A544A5"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w w:val="105"/>
          <w:sz w:val="24"/>
          <w:szCs w:val="24"/>
        </w:rPr>
        <w:t>Compl</w:t>
      </w:r>
      <w:r w:rsidRPr="00E3358F">
        <w:rPr>
          <w:rFonts w:ascii="Arial" w:hAnsi="Arial" w:cs="Arial"/>
          <w:spacing w:val="-2"/>
          <w:w w:val="105"/>
          <w:sz w:val="24"/>
          <w:szCs w:val="24"/>
        </w:rPr>
        <w:t>ian</w:t>
      </w:r>
      <w:r w:rsidRPr="00E3358F">
        <w:rPr>
          <w:rFonts w:ascii="Arial" w:hAnsi="Arial" w:cs="Arial"/>
          <w:spacing w:val="-1"/>
          <w:w w:val="105"/>
          <w:sz w:val="24"/>
          <w:szCs w:val="24"/>
        </w:rPr>
        <w:t>ce</w:t>
      </w:r>
      <w:r w:rsidRPr="00E3358F">
        <w:rPr>
          <w:rFonts w:ascii="Arial" w:hAnsi="Arial" w:cs="Arial"/>
          <w:spacing w:val="-17"/>
          <w:w w:val="105"/>
          <w:sz w:val="24"/>
          <w:szCs w:val="24"/>
        </w:rPr>
        <w:t xml:space="preserve"> </w:t>
      </w:r>
      <w:r w:rsidRPr="00E3358F">
        <w:rPr>
          <w:rFonts w:ascii="Arial" w:hAnsi="Arial" w:cs="Arial"/>
          <w:spacing w:val="-2"/>
          <w:w w:val="105"/>
          <w:sz w:val="24"/>
          <w:szCs w:val="24"/>
        </w:rPr>
        <w:t>with</w:t>
      </w:r>
      <w:r w:rsidRPr="00E3358F">
        <w:rPr>
          <w:rFonts w:ascii="Arial" w:hAnsi="Arial" w:cs="Arial"/>
          <w:spacing w:val="-15"/>
          <w:w w:val="105"/>
          <w:sz w:val="24"/>
          <w:szCs w:val="24"/>
        </w:rPr>
        <w:t xml:space="preserve"> </w:t>
      </w:r>
      <w:r w:rsidRPr="00E3358F">
        <w:rPr>
          <w:rFonts w:ascii="Arial" w:hAnsi="Arial" w:cs="Arial"/>
          <w:spacing w:val="-2"/>
          <w:w w:val="105"/>
          <w:sz w:val="24"/>
          <w:szCs w:val="24"/>
        </w:rPr>
        <w:t>t</w:t>
      </w:r>
      <w:r w:rsidRPr="00E3358F">
        <w:rPr>
          <w:rFonts w:ascii="Arial" w:hAnsi="Arial" w:cs="Arial"/>
          <w:spacing w:val="-1"/>
          <w:w w:val="105"/>
          <w:sz w:val="24"/>
          <w:szCs w:val="24"/>
        </w:rPr>
        <w:t>he</w:t>
      </w:r>
      <w:r w:rsidRPr="00E3358F">
        <w:rPr>
          <w:rFonts w:ascii="Arial" w:hAnsi="Arial" w:cs="Arial"/>
          <w:spacing w:val="-18"/>
          <w:w w:val="105"/>
          <w:sz w:val="24"/>
          <w:szCs w:val="24"/>
        </w:rPr>
        <w:t xml:space="preserve"> </w:t>
      </w:r>
      <w:r w:rsidRPr="00E3358F">
        <w:rPr>
          <w:rFonts w:ascii="Arial" w:hAnsi="Arial" w:cs="Arial"/>
          <w:spacing w:val="-1"/>
          <w:w w:val="105"/>
          <w:sz w:val="24"/>
          <w:szCs w:val="24"/>
        </w:rPr>
        <w:t>CoC</w:t>
      </w:r>
      <w:r w:rsidRPr="00E3358F">
        <w:rPr>
          <w:rFonts w:ascii="Arial" w:hAnsi="Arial" w:cs="Arial"/>
          <w:spacing w:val="-17"/>
          <w:w w:val="105"/>
          <w:sz w:val="24"/>
          <w:szCs w:val="24"/>
        </w:rPr>
        <w:t xml:space="preserve"> </w:t>
      </w:r>
      <w:r w:rsidRPr="00E3358F">
        <w:rPr>
          <w:rFonts w:ascii="Arial" w:hAnsi="Arial" w:cs="Arial"/>
          <w:spacing w:val="-1"/>
          <w:w w:val="105"/>
          <w:sz w:val="24"/>
          <w:szCs w:val="24"/>
        </w:rPr>
        <w:t>Governance</w:t>
      </w:r>
      <w:r w:rsidRPr="00E3358F">
        <w:rPr>
          <w:rFonts w:ascii="Arial" w:hAnsi="Arial" w:cs="Arial"/>
          <w:spacing w:val="-17"/>
          <w:w w:val="105"/>
          <w:sz w:val="24"/>
          <w:szCs w:val="24"/>
        </w:rPr>
        <w:t xml:space="preserve"> </w:t>
      </w:r>
      <w:r w:rsidRPr="00E3358F">
        <w:rPr>
          <w:rFonts w:ascii="Arial" w:hAnsi="Arial" w:cs="Arial"/>
          <w:w w:val="105"/>
          <w:sz w:val="24"/>
          <w:szCs w:val="24"/>
        </w:rPr>
        <w:t>Charter</w:t>
      </w:r>
      <w:r w:rsidRPr="00E3358F">
        <w:rPr>
          <w:rFonts w:ascii="Arial" w:hAnsi="Arial" w:cs="Arial"/>
          <w:spacing w:val="-18"/>
          <w:w w:val="105"/>
          <w:sz w:val="24"/>
          <w:szCs w:val="24"/>
        </w:rPr>
        <w:t xml:space="preserve"> </w:t>
      </w:r>
      <w:r w:rsidRPr="00E3358F">
        <w:rPr>
          <w:rFonts w:ascii="Arial" w:hAnsi="Arial" w:cs="Arial"/>
          <w:spacing w:val="-1"/>
          <w:w w:val="105"/>
          <w:sz w:val="24"/>
          <w:szCs w:val="24"/>
        </w:rPr>
        <w:t>and/</w:t>
      </w:r>
      <w:r w:rsidRPr="00E3358F">
        <w:rPr>
          <w:rFonts w:ascii="Arial" w:hAnsi="Arial" w:cs="Arial"/>
          <w:spacing w:val="-2"/>
          <w:w w:val="105"/>
          <w:sz w:val="24"/>
          <w:szCs w:val="24"/>
        </w:rPr>
        <w:t>or</w:t>
      </w:r>
      <w:r w:rsidRPr="00E3358F">
        <w:rPr>
          <w:rFonts w:ascii="Arial" w:hAnsi="Arial" w:cs="Arial"/>
          <w:spacing w:val="-16"/>
          <w:w w:val="105"/>
          <w:sz w:val="24"/>
          <w:szCs w:val="24"/>
        </w:rPr>
        <w:t xml:space="preserve"> </w:t>
      </w:r>
      <w:r w:rsidRPr="00E3358F">
        <w:rPr>
          <w:rFonts w:ascii="Arial" w:hAnsi="Arial" w:cs="Arial"/>
          <w:spacing w:val="-1"/>
          <w:w w:val="105"/>
          <w:sz w:val="24"/>
          <w:szCs w:val="24"/>
        </w:rPr>
        <w:t>app</w:t>
      </w:r>
      <w:r w:rsidRPr="00E3358F">
        <w:rPr>
          <w:rFonts w:ascii="Arial" w:hAnsi="Arial" w:cs="Arial"/>
          <w:spacing w:val="-2"/>
          <w:w w:val="105"/>
          <w:sz w:val="24"/>
          <w:szCs w:val="24"/>
        </w:rPr>
        <w:t>li</w:t>
      </w:r>
      <w:r w:rsidRPr="00E3358F">
        <w:rPr>
          <w:rFonts w:ascii="Arial" w:hAnsi="Arial" w:cs="Arial"/>
          <w:spacing w:val="-1"/>
          <w:w w:val="105"/>
          <w:sz w:val="24"/>
          <w:szCs w:val="24"/>
        </w:rPr>
        <w:t>cable</w:t>
      </w:r>
      <w:r w:rsidRPr="00E3358F">
        <w:rPr>
          <w:rFonts w:ascii="Arial" w:hAnsi="Arial" w:cs="Arial"/>
          <w:spacing w:val="-19"/>
          <w:w w:val="105"/>
          <w:sz w:val="24"/>
          <w:szCs w:val="24"/>
        </w:rPr>
        <w:t xml:space="preserve"> </w:t>
      </w:r>
      <w:r w:rsidRPr="00E3358F">
        <w:rPr>
          <w:rFonts w:ascii="Arial" w:hAnsi="Arial" w:cs="Arial"/>
          <w:spacing w:val="-1"/>
          <w:w w:val="105"/>
          <w:sz w:val="24"/>
          <w:szCs w:val="24"/>
        </w:rPr>
        <w:t>po</w:t>
      </w:r>
      <w:r w:rsidRPr="00E3358F">
        <w:rPr>
          <w:rFonts w:ascii="Arial" w:hAnsi="Arial" w:cs="Arial"/>
          <w:spacing w:val="-2"/>
          <w:w w:val="105"/>
          <w:sz w:val="24"/>
          <w:szCs w:val="24"/>
        </w:rPr>
        <w:t>li</w:t>
      </w:r>
      <w:r w:rsidRPr="00E3358F">
        <w:rPr>
          <w:rFonts w:ascii="Arial" w:hAnsi="Arial" w:cs="Arial"/>
          <w:spacing w:val="-1"/>
          <w:w w:val="105"/>
          <w:sz w:val="24"/>
          <w:szCs w:val="24"/>
        </w:rPr>
        <w:t>c</w:t>
      </w:r>
      <w:r w:rsidRPr="00E3358F">
        <w:rPr>
          <w:rFonts w:ascii="Arial" w:hAnsi="Arial" w:cs="Arial"/>
          <w:spacing w:val="-2"/>
          <w:w w:val="105"/>
          <w:sz w:val="24"/>
          <w:szCs w:val="24"/>
        </w:rPr>
        <w:t>ie</w:t>
      </w:r>
      <w:r w:rsidRPr="00E3358F">
        <w:rPr>
          <w:rFonts w:ascii="Arial" w:hAnsi="Arial" w:cs="Arial"/>
          <w:spacing w:val="-1"/>
          <w:w w:val="105"/>
          <w:sz w:val="24"/>
          <w:szCs w:val="24"/>
        </w:rPr>
        <w:t>s</w:t>
      </w:r>
      <w:r w:rsidR="00907D10">
        <w:rPr>
          <w:rFonts w:ascii="Arial" w:hAnsi="Arial" w:cs="Arial"/>
          <w:spacing w:val="-1"/>
          <w:w w:val="105"/>
          <w:sz w:val="24"/>
          <w:szCs w:val="24"/>
        </w:rPr>
        <w:t>.</w:t>
      </w:r>
    </w:p>
    <w:p w14:paraId="08F95E98" w14:textId="77777777" w:rsidR="00B57672" w:rsidRDefault="00B57672" w:rsidP="003379A5">
      <w:pPr>
        <w:jc w:val="center"/>
      </w:pPr>
    </w:p>
    <w:p w14:paraId="61AEB36D" w14:textId="77777777" w:rsidR="00110A94" w:rsidRDefault="00110A94" w:rsidP="003379A5">
      <w:pPr>
        <w:jc w:val="center"/>
      </w:pPr>
    </w:p>
    <w:p w14:paraId="06263E02" w14:textId="77777777" w:rsidR="00B57672" w:rsidRDefault="00B57672" w:rsidP="003379A5">
      <w:pPr>
        <w:jc w:val="center"/>
      </w:pPr>
    </w:p>
    <w:p w14:paraId="04258B4D" w14:textId="46F28520" w:rsidR="007B3195" w:rsidRDefault="007B3195" w:rsidP="00CF4237">
      <w:pPr>
        <w:jc w:val="right"/>
      </w:pPr>
    </w:p>
    <w:p w14:paraId="60EA0021" w14:textId="77777777" w:rsidR="00907D10" w:rsidRDefault="00907D10" w:rsidP="00CF4237">
      <w:pPr>
        <w:jc w:val="right"/>
      </w:pPr>
    </w:p>
    <w:p w14:paraId="2F5DC1C5" w14:textId="77777777" w:rsidR="00B57672" w:rsidRDefault="007B3195" w:rsidP="00CF4237">
      <w:pPr>
        <w:jc w:val="right"/>
      </w:pPr>
      <w:r>
        <w:t>Sept 2019</w:t>
      </w:r>
    </w:p>
    <w:tbl>
      <w:tblPr>
        <w:tblStyle w:val="TableGrid"/>
        <w:tblW w:w="0" w:type="auto"/>
        <w:tblLook w:val="04A0" w:firstRow="1" w:lastRow="0" w:firstColumn="1" w:lastColumn="0" w:noHBand="0" w:noVBand="1"/>
      </w:tblPr>
      <w:tblGrid>
        <w:gridCol w:w="3596"/>
        <w:gridCol w:w="1102"/>
        <w:gridCol w:w="2495"/>
        <w:gridCol w:w="3597"/>
      </w:tblGrid>
      <w:tr w:rsidR="006223E9" w14:paraId="28E2C868" w14:textId="77777777" w:rsidTr="006223E9">
        <w:tc>
          <w:tcPr>
            <w:tcW w:w="10790" w:type="dxa"/>
            <w:gridSpan w:val="4"/>
            <w:shd w:val="clear" w:color="auto" w:fill="D9D9D9" w:themeFill="background1" w:themeFillShade="D9"/>
          </w:tcPr>
          <w:p w14:paraId="3ADF7045" w14:textId="77777777" w:rsidR="006223E9" w:rsidRPr="00084FFF" w:rsidRDefault="00191F9A" w:rsidP="00191F9A">
            <w:pPr>
              <w:jc w:val="center"/>
              <w:rPr>
                <w:b/>
                <w:sz w:val="28"/>
                <w:szCs w:val="28"/>
              </w:rPr>
            </w:pPr>
            <w:r w:rsidRPr="00191F9A">
              <w:rPr>
                <w:b/>
                <w:sz w:val="28"/>
                <w:szCs w:val="28"/>
              </w:rPr>
              <w:lastRenderedPageBreak/>
              <w:t>Michigan Balance of State COC</w:t>
            </w:r>
            <w:r w:rsidR="006223E9" w:rsidRPr="00191F9A">
              <w:rPr>
                <w:b/>
                <w:sz w:val="28"/>
                <w:szCs w:val="28"/>
              </w:rPr>
              <w:t xml:space="preserve"> </w:t>
            </w:r>
            <w:r w:rsidRPr="00191F9A">
              <w:rPr>
                <w:b/>
                <w:sz w:val="28"/>
                <w:szCs w:val="28"/>
              </w:rPr>
              <w:t xml:space="preserve">Governance </w:t>
            </w:r>
            <w:r>
              <w:rPr>
                <w:b/>
                <w:sz w:val="28"/>
                <w:szCs w:val="28"/>
              </w:rPr>
              <w:t xml:space="preserve">Council </w:t>
            </w:r>
            <w:r w:rsidR="007B3195">
              <w:rPr>
                <w:b/>
                <w:sz w:val="28"/>
                <w:szCs w:val="28"/>
              </w:rPr>
              <w:t>Executive Committee</w:t>
            </w:r>
            <w:r w:rsidR="006223E9" w:rsidRPr="00084FFF">
              <w:rPr>
                <w:b/>
                <w:sz w:val="28"/>
                <w:szCs w:val="28"/>
              </w:rPr>
              <w:t xml:space="preserve"> APPLICATION </w:t>
            </w:r>
          </w:p>
        </w:tc>
      </w:tr>
      <w:tr w:rsidR="006223E9" w14:paraId="6B0E6DD3" w14:textId="77777777" w:rsidTr="006223E9">
        <w:tc>
          <w:tcPr>
            <w:tcW w:w="10790" w:type="dxa"/>
            <w:gridSpan w:val="4"/>
          </w:tcPr>
          <w:p w14:paraId="1F2F003F" w14:textId="77777777" w:rsidR="006223E9" w:rsidRDefault="006223E9" w:rsidP="006223E9">
            <w:pPr>
              <w:jc w:val="both"/>
              <w:rPr>
                <w:sz w:val="28"/>
                <w:szCs w:val="28"/>
              </w:rPr>
            </w:pPr>
            <w:r w:rsidRPr="00B57672">
              <w:rPr>
                <w:sz w:val="24"/>
                <w:szCs w:val="24"/>
              </w:rPr>
              <w:t>Applicant Name</w:t>
            </w:r>
            <w:r w:rsidRPr="00B57672">
              <w:rPr>
                <w:sz w:val="28"/>
                <w:szCs w:val="28"/>
              </w:rPr>
              <w:t>:</w:t>
            </w:r>
          </w:p>
          <w:p w14:paraId="692928C8" w14:textId="637F9A0E" w:rsidR="00CF4237" w:rsidRPr="00B57672" w:rsidRDefault="00350293" w:rsidP="006223E9">
            <w:pPr>
              <w:jc w:val="both"/>
              <w:rPr>
                <w:sz w:val="28"/>
                <w:szCs w:val="28"/>
              </w:rPr>
            </w:pPr>
            <w:r>
              <w:rPr>
                <w:sz w:val="28"/>
                <w:szCs w:val="28"/>
              </w:rPr>
              <w:t>Denise Cornelius</w:t>
            </w:r>
          </w:p>
        </w:tc>
      </w:tr>
      <w:tr w:rsidR="006223E9" w14:paraId="01BE0C66" w14:textId="77777777" w:rsidTr="006223E9">
        <w:tc>
          <w:tcPr>
            <w:tcW w:w="10790" w:type="dxa"/>
            <w:gridSpan w:val="4"/>
          </w:tcPr>
          <w:p w14:paraId="23982A72" w14:textId="77777777" w:rsidR="006223E9" w:rsidRPr="00B57672" w:rsidRDefault="006223E9" w:rsidP="006223E9">
            <w:pPr>
              <w:jc w:val="both"/>
              <w:rPr>
                <w:sz w:val="28"/>
                <w:szCs w:val="28"/>
              </w:rPr>
            </w:pPr>
            <w:r w:rsidRPr="00B57672">
              <w:rPr>
                <w:sz w:val="24"/>
                <w:szCs w:val="24"/>
              </w:rPr>
              <w:t>Name of Agency/Organization (if working for or representing an agency/organization)</w:t>
            </w:r>
            <w:r w:rsidRPr="00B57672">
              <w:rPr>
                <w:sz w:val="28"/>
                <w:szCs w:val="28"/>
              </w:rPr>
              <w:t>:</w:t>
            </w:r>
          </w:p>
          <w:p w14:paraId="1FA11562" w14:textId="328340C4" w:rsidR="006223E9" w:rsidRPr="00B57672" w:rsidRDefault="006223E9" w:rsidP="00A923A3">
            <w:pPr>
              <w:jc w:val="both"/>
              <w:rPr>
                <w:sz w:val="28"/>
                <w:szCs w:val="28"/>
              </w:rPr>
            </w:pPr>
          </w:p>
        </w:tc>
      </w:tr>
      <w:tr w:rsidR="007B3195" w14:paraId="0CA5CD94" w14:textId="77777777" w:rsidTr="00190775">
        <w:tc>
          <w:tcPr>
            <w:tcW w:w="4698" w:type="dxa"/>
            <w:gridSpan w:val="2"/>
          </w:tcPr>
          <w:p w14:paraId="72EE5694" w14:textId="0C162762" w:rsidR="007B3195" w:rsidRPr="00B57672" w:rsidRDefault="007B3195" w:rsidP="006223E9">
            <w:pPr>
              <w:jc w:val="both"/>
              <w:rPr>
                <w:sz w:val="28"/>
                <w:szCs w:val="28"/>
              </w:rPr>
            </w:pPr>
            <w:r w:rsidRPr="00B57672">
              <w:rPr>
                <w:sz w:val="24"/>
                <w:szCs w:val="24"/>
              </w:rPr>
              <w:t>E-mail</w:t>
            </w:r>
            <w:r w:rsidRPr="00B57672">
              <w:rPr>
                <w:sz w:val="28"/>
                <w:szCs w:val="28"/>
              </w:rPr>
              <w:t>:</w:t>
            </w:r>
            <w:r>
              <w:rPr>
                <w:sz w:val="28"/>
                <w:szCs w:val="28"/>
              </w:rPr>
              <w:t xml:space="preserve"> </w:t>
            </w:r>
            <w:r w:rsidR="00350293">
              <w:rPr>
                <w:sz w:val="28"/>
                <w:szCs w:val="28"/>
              </w:rPr>
              <w:t>denisecornelius56@gmail.com</w:t>
            </w:r>
          </w:p>
        </w:tc>
        <w:tc>
          <w:tcPr>
            <w:tcW w:w="6092" w:type="dxa"/>
            <w:gridSpan w:val="2"/>
          </w:tcPr>
          <w:p w14:paraId="3C7C6E72" w14:textId="68804CF9" w:rsidR="007B3195" w:rsidRPr="007B3195" w:rsidRDefault="007B3195" w:rsidP="006223E9">
            <w:pPr>
              <w:jc w:val="both"/>
              <w:rPr>
                <w:sz w:val="24"/>
                <w:szCs w:val="24"/>
              </w:rPr>
            </w:pPr>
            <w:r w:rsidRPr="007B3195">
              <w:rPr>
                <w:sz w:val="24"/>
                <w:szCs w:val="24"/>
              </w:rPr>
              <w:t>Governance Council County(</w:t>
            </w:r>
            <w:proofErr w:type="spellStart"/>
            <w:r w:rsidRPr="007B3195">
              <w:rPr>
                <w:sz w:val="24"/>
                <w:szCs w:val="24"/>
              </w:rPr>
              <w:t>ies</w:t>
            </w:r>
            <w:proofErr w:type="spellEnd"/>
            <w:proofErr w:type="gramStart"/>
            <w:r w:rsidRPr="007B3195">
              <w:rPr>
                <w:sz w:val="24"/>
                <w:szCs w:val="24"/>
              </w:rPr>
              <w:t>):</w:t>
            </w:r>
            <w:r w:rsidR="00350293">
              <w:rPr>
                <w:sz w:val="24"/>
                <w:szCs w:val="24"/>
              </w:rPr>
              <w:t>Gratiot</w:t>
            </w:r>
            <w:proofErr w:type="gramEnd"/>
          </w:p>
        </w:tc>
      </w:tr>
      <w:tr w:rsidR="006223E9" w14:paraId="6FEAD475" w14:textId="77777777" w:rsidTr="006223E9">
        <w:tc>
          <w:tcPr>
            <w:tcW w:w="10790" w:type="dxa"/>
            <w:gridSpan w:val="4"/>
          </w:tcPr>
          <w:p w14:paraId="4FCC6927" w14:textId="4D70A5FD" w:rsidR="006223E9" w:rsidRPr="00B57672" w:rsidRDefault="006223E9" w:rsidP="006223E9">
            <w:pPr>
              <w:tabs>
                <w:tab w:val="left" w:pos="960"/>
              </w:tabs>
              <w:jc w:val="both"/>
              <w:rPr>
                <w:sz w:val="28"/>
                <w:szCs w:val="28"/>
              </w:rPr>
            </w:pPr>
            <w:r w:rsidRPr="00B57672">
              <w:rPr>
                <w:sz w:val="24"/>
                <w:szCs w:val="24"/>
              </w:rPr>
              <w:t>Telephone</w:t>
            </w:r>
            <w:r w:rsidRPr="00B57672">
              <w:rPr>
                <w:sz w:val="28"/>
                <w:szCs w:val="28"/>
              </w:rPr>
              <w:t>:</w:t>
            </w:r>
            <w:r w:rsidR="00584E2E">
              <w:rPr>
                <w:sz w:val="28"/>
                <w:szCs w:val="28"/>
              </w:rPr>
              <w:t xml:space="preserve">  </w:t>
            </w:r>
            <w:r w:rsidR="00350293">
              <w:rPr>
                <w:sz w:val="28"/>
                <w:szCs w:val="28"/>
              </w:rPr>
              <w:t>517-819-5324</w:t>
            </w:r>
          </w:p>
        </w:tc>
      </w:tr>
      <w:tr w:rsidR="006223E9" w14:paraId="6517C729" w14:textId="77777777" w:rsidTr="006223E9">
        <w:tc>
          <w:tcPr>
            <w:tcW w:w="10790" w:type="dxa"/>
            <w:gridSpan w:val="4"/>
          </w:tcPr>
          <w:p w14:paraId="1EE57DCC" w14:textId="0FCDD967" w:rsidR="006223E9" w:rsidRPr="00B57672" w:rsidRDefault="006223E9" w:rsidP="006223E9">
            <w:pPr>
              <w:jc w:val="both"/>
              <w:rPr>
                <w:sz w:val="28"/>
                <w:szCs w:val="28"/>
              </w:rPr>
            </w:pPr>
            <w:r w:rsidRPr="00B57672">
              <w:rPr>
                <w:sz w:val="24"/>
                <w:szCs w:val="24"/>
              </w:rPr>
              <w:t>Address</w:t>
            </w:r>
            <w:r w:rsidRPr="00B57672">
              <w:rPr>
                <w:sz w:val="28"/>
                <w:szCs w:val="28"/>
              </w:rPr>
              <w:t>:</w:t>
            </w:r>
            <w:r w:rsidR="00584E2E">
              <w:rPr>
                <w:sz w:val="28"/>
                <w:szCs w:val="28"/>
              </w:rPr>
              <w:t xml:space="preserve"> </w:t>
            </w:r>
            <w:r w:rsidR="00350293">
              <w:rPr>
                <w:sz w:val="28"/>
                <w:szCs w:val="28"/>
              </w:rPr>
              <w:t>823 125</w:t>
            </w:r>
            <w:r w:rsidR="00350293" w:rsidRPr="00350293">
              <w:rPr>
                <w:sz w:val="28"/>
                <w:szCs w:val="28"/>
                <w:vertAlign w:val="superscript"/>
              </w:rPr>
              <w:t>th</w:t>
            </w:r>
            <w:r w:rsidR="00086D5E">
              <w:rPr>
                <w:sz w:val="28"/>
                <w:szCs w:val="28"/>
              </w:rPr>
              <w:t xml:space="preserve"> A</w:t>
            </w:r>
            <w:r w:rsidR="00350293">
              <w:rPr>
                <w:sz w:val="28"/>
                <w:szCs w:val="28"/>
              </w:rPr>
              <w:t xml:space="preserve">ve </w:t>
            </w:r>
          </w:p>
        </w:tc>
      </w:tr>
      <w:tr w:rsidR="00B57672" w14:paraId="5BBC2230" w14:textId="77777777" w:rsidTr="00AE1EBD">
        <w:tc>
          <w:tcPr>
            <w:tcW w:w="3596" w:type="dxa"/>
          </w:tcPr>
          <w:p w14:paraId="5C4057BE" w14:textId="6D0990D8" w:rsidR="00251D1B" w:rsidRPr="00B57672" w:rsidRDefault="00B57672" w:rsidP="008856C3">
            <w:pPr>
              <w:jc w:val="both"/>
              <w:rPr>
                <w:sz w:val="28"/>
                <w:szCs w:val="28"/>
              </w:rPr>
            </w:pPr>
            <w:r w:rsidRPr="00B57672">
              <w:rPr>
                <w:sz w:val="24"/>
                <w:szCs w:val="24"/>
              </w:rPr>
              <w:t>City</w:t>
            </w:r>
            <w:r w:rsidRPr="00B57672">
              <w:rPr>
                <w:sz w:val="28"/>
                <w:szCs w:val="28"/>
              </w:rPr>
              <w:t>:</w:t>
            </w:r>
            <w:r w:rsidR="00584E2E">
              <w:rPr>
                <w:sz w:val="28"/>
                <w:szCs w:val="28"/>
              </w:rPr>
              <w:t xml:space="preserve">  </w:t>
            </w:r>
            <w:r w:rsidR="00350293">
              <w:rPr>
                <w:sz w:val="28"/>
                <w:szCs w:val="28"/>
              </w:rPr>
              <w:t>Shelbyville</w:t>
            </w:r>
          </w:p>
        </w:tc>
        <w:tc>
          <w:tcPr>
            <w:tcW w:w="3597" w:type="dxa"/>
            <w:gridSpan w:val="2"/>
          </w:tcPr>
          <w:p w14:paraId="2B730AC9" w14:textId="4D96A5C9" w:rsidR="00B57672" w:rsidRPr="00B57672" w:rsidRDefault="00B57672" w:rsidP="006223E9">
            <w:pPr>
              <w:jc w:val="both"/>
              <w:rPr>
                <w:sz w:val="28"/>
                <w:szCs w:val="28"/>
              </w:rPr>
            </w:pPr>
            <w:r w:rsidRPr="00B57672">
              <w:rPr>
                <w:sz w:val="24"/>
                <w:szCs w:val="24"/>
              </w:rPr>
              <w:t>State</w:t>
            </w:r>
            <w:r w:rsidRPr="00B57672">
              <w:rPr>
                <w:sz w:val="28"/>
                <w:szCs w:val="28"/>
              </w:rPr>
              <w:t>:</w:t>
            </w:r>
            <w:r w:rsidR="00584E2E">
              <w:rPr>
                <w:sz w:val="28"/>
                <w:szCs w:val="28"/>
              </w:rPr>
              <w:t xml:space="preserve">  </w:t>
            </w:r>
            <w:r w:rsidR="00350293">
              <w:rPr>
                <w:sz w:val="28"/>
                <w:szCs w:val="28"/>
              </w:rPr>
              <w:t>MI</w:t>
            </w:r>
          </w:p>
        </w:tc>
        <w:tc>
          <w:tcPr>
            <w:tcW w:w="3597" w:type="dxa"/>
          </w:tcPr>
          <w:p w14:paraId="77719709" w14:textId="23C85A98" w:rsidR="00B57672" w:rsidRPr="00B57672" w:rsidRDefault="00B57672" w:rsidP="006223E9">
            <w:pPr>
              <w:jc w:val="both"/>
              <w:rPr>
                <w:sz w:val="28"/>
                <w:szCs w:val="28"/>
              </w:rPr>
            </w:pPr>
            <w:r w:rsidRPr="00B57672">
              <w:rPr>
                <w:sz w:val="24"/>
                <w:szCs w:val="24"/>
              </w:rPr>
              <w:t>Zip Code</w:t>
            </w:r>
            <w:r w:rsidRPr="00B57672">
              <w:rPr>
                <w:sz w:val="28"/>
                <w:szCs w:val="28"/>
              </w:rPr>
              <w:t>:</w:t>
            </w:r>
            <w:r w:rsidR="00584E2E">
              <w:rPr>
                <w:sz w:val="28"/>
                <w:szCs w:val="28"/>
              </w:rPr>
              <w:t xml:space="preserve"> </w:t>
            </w:r>
            <w:r w:rsidR="00350293">
              <w:rPr>
                <w:sz w:val="28"/>
                <w:szCs w:val="28"/>
              </w:rPr>
              <w:t>49344</w:t>
            </w:r>
          </w:p>
        </w:tc>
      </w:tr>
      <w:tr w:rsidR="006223E9" w14:paraId="3784076D" w14:textId="77777777" w:rsidTr="006223E9">
        <w:tc>
          <w:tcPr>
            <w:tcW w:w="10790" w:type="dxa"/>
            <w:gridSpan w:val="4"/>
            <w:shd w:val="clear" w:color="auto" w:fill="D9D9D9" w:themeFill="background1" w:themeFillShade="D9"/>
          </w:tcPr>
          <w:p w14:paraId="5B787742" w14:textId="77777777" w:rsidR="006223E9" w:rsidRPr="006223E9" w:rsidRDefault="006223E9" w:rsidP="006223E9">
            <w:pPr>
              <w:jc w:val="both"/>
              <w:rPr>
                <w:sz w:val="28"/>
                <w:szCs w:val="28"/>
              </w:rPr>
            </w:pPr>
          </w:p>
        </w:tc>
      </w:tr>
      <w:tr w:rsidR="003B1126" w:rsidRPr="006223E9" w14:paraId="2FFCCD8F" w14:textId="77777777" w:rsidTr="00190775">
        <w:tc>
          <w:tcPr>
            <w:tcW w:w="4698" w:type="dxa"/>
            <w:gridSpan w:val="2"/>
          </w:tcPr>
          <w:p w14:paraId="5F1DC261" w14:textId="77777777" w:rsidR="003B1126" w:rsidRDefault="003B1126" w:rsidP="00AE1EBD">
            <w:pPr>
              <w:jc w:val="both"/>
              <w:rPr>
                <w:sz w:val="28"/>
                <w:szCs w:val="28"/>
              </w:rPr>
            </w:pPr>
            <w:r w:rsidRPr="00B57672">
              <w:rPr>
                <w:sz w:val="24"/>
                <w:szCs w:val="24"/>
              </w:rPr>
              <w:t>Which Elected Position are you interested in filling</w:t>
            </w:r>
            <w:r>
              <w:rPr>
                <w:sz w:val="28"/>
                <w:szCs w:val="28"/>
              </w:rPr>
              <w:t>?</w:t>
            </w:r>
          </w:p>
          <w:p w14:paraId="13B6DEA7" w14:textId="016BD304" w:rsidR="003B1126" w:rsidRPr="006223E9" w:rsidRDefault="00350293" w:rsidP="00AE1EBD">
            <w:pPr>
              <w:jc w:val="both"/>
              <w:rPr>
                <w:sz w:val="28"/>
                <w:szCs w:val="28"/>
              </w:rPr>
            </w:pPr>
            <w:r>
              <w:rPr>
                <w:sz w:val="28"/>
                <w:szCs w:val="28"/>
              </w:rPr>
              <w:t>Treasurer</w:t>
            </w:r>
          </w:p>
        </w:tc>
        <w:tc>
          <w:tcPr>
            <w:tcW w:w="6092" w:type="dxa"/>
            <w:gridSpan w:val="2"/>
          </w:tcPr>
          <w:p w14:paraId="69887738" w14:textId="77777777" w:rsidR="00110A94" w:rsidRDefault="00110A94" w:rsidP="003B1126">
            <w:pPr>
              <w:pStyle w:val="ListParagraph"/>
              <w:numPr>
                <w:ilvl w:val="0"/>
                <w:numId w:val="1"/>
              </w:numPr>
              <w:jc w:val="both"/>
              <w:rPr>
                <w:sz w:val="24"/>
                <w:szCs w:val="24"/>
              </w:rPr>
            </w:pPr>
            <w:r>
              <w:rPr>
                <w:sz w:val="24"/>
                <w:szCs w:val="24"/>
              </w:rPr>
              <w:t>Chair</w:t>
            </w:r>
          </w:p>
          <w:p w14:paraId="0235C141" w14:textId="77777777" w:rsidR="003B1126" w:rsidRPr="00B57672" w:rsidRDefault="003B1126" w:rsidP="003B1126">
            <w:pPr>
              <w:pStyle w:val="ListParagraph"/>
              <w:numPr>
                <w:ilvl w:val="0"/>
                <w:numId w:val="1"/>
              </w:numPr>
              <w:jc w:val="both"/>
              <w:rPr>
                <w:sz w:val="24"/>
                <w:szCs w:val="24"/>
              </w:rPr>
            </w:pPr>
            <w:r w:rsidRPr="00B57672">
              <w:rPr>
                <w:sz w:val="24"/>
                <w:szCs w:val="24"/>
              </w:rPr>
              <w:t>Secretary</w:t>
            </w:r>
          </w:p>
          <w:p w14:paraId="634382C6" w14:textId="1EA2BE67" w:rsidR="003B1126" w:rsidRPr="003B1126" w:rsidRDefault="003B1126" w:rsidP="00907D10">
            <w:pPr>
              <w:pStyle w:val="ListParagraph"/>
              <w:jc w:val="both"/>
              <w:rPr>
                <w:sz w:val="28"/>
                <w:szCs w:val="28"/>
              </w:rPr>
            </w:pPr>
          </w:p>
        </w:tc>
      </w:tr>
      <w:tr w:rsidR="003B1126" w:rsidRPr="006223E9" w14:paraId="4FE523BA" w14:textId="77777777" w:rsidTr="003B1126">
        <w:tc>
          <w:tcPr>
            <w:tcW w:w="10790" w:type="dxa"/>
            <w:gridSpan w:val="4"/>
            <w:shd w:val="clear" w:color="auto" w:fill="D9D9D9" w:themeFill="background1" w:themeFillShade="D9"/>
          </w:tcPr>
          <w:p w14:paraId="1066B973" w14:textId="77777777" w:rsidR="003B1126" w:rsidRPr="006223E9" w:rsidRDefault="003B1126" w:rsidP="00AE1EBD">
            <w:pPr>
              <w:jc w:val="both"/>
              <w:rPr>
                <w:sz w:val="28"/>
                <w:szCs w:val="28"/>
              </w:rPr>
            </w:pPr>
          </w:p>
        </w:tc>
      </w:tr>
      <w:tr w:rsidR="003B1126" w:rsidRPr="006223E9" w14:paraId="1E372B2F" w14:textId="77777777" w:rsidTr="003B1126">
        <w:tc>
          <w:tcPr>
            <w:tcW w:w="10790" w:type="dxa"/>
            <w:gridSpan w:val="4"/>
          </w:tcPr>
          <w:p w14:paraId="24988431" w14:textId="77777777" w:rsidR="003B1126" w:rsidRDefault="003B1126" w:rsidP="003B1126">
            <w:pPr>
              <w:jc w:val="both"/>
              <w:rPr>
                <w:sz w:val="28"/>
                <w:szCs w:val="28"/>
              </w:rPr>
            </w:pPr>
            <w:r w:rsidRPr="00B57672">
              <w:rPr>
                <w:sz w:val="24"/>
                <w:szCs w:val="24"/>
              </w:rPr>
              <w:t xml:space="preserve">If elected are you willing to participate in mandatory training for the entire CoC </w:t>
            </w:r>
            <w:r w:rsidR="00084FFF" w:rsidRPr="00B57672">
              <w:rPr>
                <w:sz w:val="24"/>
                <w:szCs w:val="24"/>
              </w:rPr>
              <w:t>Board</w:t>
            </w:r>
            <w:r>
              <w:rPr>
                <w:sz w:val="28"/>
                <w:szCs w:val="28"/>
              </w:rPr>
              <w:t>?</w:t>
            </w:r>
          </w:p>
          <w:p w14:paraId="0A141BAE" w14:textId="208AED30" w:rsidR="00084FFF" w:rsidRPr="00584E2E" w:rsidRDefault="00084FFF" w:rsidP="00084FFF">
            <w:pPr>
              <w:pStyle w:val="ListParagraph"/>
              <w:numPr>
                <w:ilvl w:val="0"/>
                <w:numId w:val="7"/>
              </w:numPr>
              <w:jc w:val="both"/>
              <w:rPr>
                <w:b/>
                <w:sz w:val="24"/>
                <w:szCs w:val="24"/>
              </w:rPr>
            </w:pPr>
            <w:r w:rsidRPr="00584E2E">
              <w:rPr>
                <w:b/>
                <w:sz w:val="24"/>
                <w:szCs w:val="24"/>
              </w:rPr>
              <w:t xml:space="preserve">Yes    </w:t>
            </w:r>
            <w:r w:rsidR="00350293">
              <w:rPr>
                <w:b/>
                <w:sz w:val="24"/>
                <w:szCs w:val="24"/>
              </w:rPr>
              <w:t>X</w:t>
            </w:r>
          </w:p>
          <w:p w14:paraId="40768773" w14:textId="77777777" w:rsidR="003B1126" w:rsidRPr="00110A94" w:rsidRDefault="00110A94" w:rsidP="00084FFF">
            <w:pPr>
              <w:pStyle w:val="ListParagraph"/>
              <w:numPr>
                <w:ilvl w:val="0"/>
                <w:numId w:val="7"/>
              </w:numPr>
              <w:jc w:val="both"/>
              <w:rPr>
                <w:b/>
                <w:sz w:val="24"/>
                <w:szCs w:val="24"/>
              </w:rPr>
            </w:pPr>
            <w:r w:rsidRPr="00110A94">
              <w:rPr>
                <w:b/>
                <w:sz w:val="24"/>
                <w:szCs w:val="24"/>
              </w:rPr>
              <w:t>No</w:t>
            </w:r>
          </w:p>
        </w:tc>
      </w:tr>
      <w:tr w:rsidR="003B1126" w:rsidRPr="006223E9" w14:paraId="6ADC2182" w14:textId="77777777" w:rsidTr="00084FFF">
        <w:tc>
          <w:tcPr>
            <w:tcW w:w="10790" w:type="dxa"/>
            <w:gridSpan w:val="4"/>
            <w:shd w:val="clear" w:color="auto" w:fill="D9D9D9" w:themeFill="background1" w:themeFillShade="D9"/>
          </w:tcPr>
          <w:p w14:paraId="45806CD6" w14:textId="77777777" w:rsidR="003B1126" w:rsidRPr="00084FFF" w:rsidRDefault="00191F9A" w:rsidP="00191F9A">
            <w:pPr>
              <w:pStyle w:val="ListParagraph"/>
              <w:ind w:left="900"/>
              <w:jc w:val="center"/>
              <w:rPr>
                <w:b/>
                <w:sz w:val="28"/>
                <w:szCs w:val="28"/>
              </w:rPr>
            </w:pPr>
            <w:r>
              <w:rPr>
                <w:b/>
                <w:sz w:val="28"/>
                <w:szCs w:val="28"/>
              </w:rPr>
              <w:t>Explanation of Qualifications</w:t>
            </w:r>
            <w:r w:rsidR="00084FFF" w:rsidRPr="00084FFF">
              <w:rPr>
                <w:b/>
                <w:sz w:val="28"/>
                <w:szCs w:val="28"/>
              </w:rPr>
              <w:t xml:space="preserve"> </w:t>
            </w:r>
            <w:r>
              <w:rPr>
                <w:b/>
                <w:sz w:val="28"/>
                <w:szCs w:val="28"/>
              </w:rPr>
              <w:t>for Governance Council</w:t>
            </w:r>
          </w:p>
        </w:tc>
      </w:tr>
      <w:tr w:rsidR="003B1126" w:rsidRPr="006223E9" w14:paraId="7C7FD757" w14:textId="77777777" w:rsidTr="003B1126">
        <w:tc>
          <w:tcPr>
            <w:tcW w:w="10790" w:type="dxa"/>
            <w:gridSpan w:val="4"/>
          </w:tcPr>
          <w:p w14:paraId="19FE7B47" w14:textId="77777777" w:rsidR="003B1126" w:rsidRDefault="00084FFF" w:rsidP="00084FFF">
            <w:pPr>
              <w:tabs>
                <w:tab w:val="left" w:pos="1665"/>
              </w:tabs>
              <w:jc w:val="both"/>
              <w:rPr>
                <w:sz w:val="24"/>
                <w:szCs w:val="24"/>
              </w:rPr>
            </w:pPr>
            <w:r>
              <w:rPr>
                <w:sz w:val="24"/>
                <w:szCs w:val="24"/>
              </w:rPr>
              <w:t>Describe your involvement with the BOSCOC and/or your Local Planning Body:</w:t>
            </w:r>
          </w:p>
          <w:p w14:paraId="52CC20CB" w14:textId="1379E3EE" w:rsidR="00084FFF" w:rsidRDefault="00350293" w:rsidP="00084FFF">
            <w:pPr>
              <w:tabs>
                <w:tab w:val="left" w:pos="1665"/>
              </w:tabs>
              <w:jc w:val="both"/>
              <w:rPr>
                <w:sz w:val="24"/>
                <w:szCs w:val="24"/>
              </w:rPr>
            </w:pPr>
            <w:r>
              <w:rPr>
                <w:sz w:val="24"/>
                <w:szCs w:val="24"/>
              </w:rPr>
              <w:t>I have been the Treasurer for the past 2 ½ years now and the chair of the Contractual Oversight committee</w:t>
            </w:r>
            <w:r w:rsidR="00086D5E">
              <w:rPr>
                <w:sz w:val="24"/>
                <w:szCs w:val="24"/>
              </w:rPr>
              <w:t xml:space="preserve"> for the BOSCOC</w:t>
            </w:r>
            <w:r>
              <w:rPr>
                <w:sz w:val="24"/>
                <w:szCs w:val="24"/>
              </w:rPr>
              <w:t xml:space="preserve">. I have </w:t>
            </w:r>
            <w:r w:rsidR="00086D5E">
              <w:rPr>
                <w:sz w:val="24"/>
                <w:szCs w:val="24"/>
              </w:rPr>
              <w:t>been representing the Clinton LPB</w:t>
            </w:r>
            <w:r>
              <w:rPr>
                <w:sz w:val="24"/>
                <w:szCs w:val="24"/>
              </w:rPr>
              <w:t xml:space="preserve"> of the past 2 </w:t>
            </w:r>
            <w:proofErr w:type="gramStart"/>
            <w:r>
              <w:rPr>
                <w:sz w:val="24"/>
                <w:szCs w:val="24"/>
              </w:rPr>
              <w:t>years, but</w:t>
            </w:r>
            <w:proofErr w:type="gramEnd"/>
            <w:r>
              <w:rPr>
                <w:sz w:val="24"/>
                <w:szCs w:val="24"/>
              </w:rPr>
              <w:t xml:space="preserve"> will be moving shortly to another area. </w:t>
            </w:r>
            <w:r w:rsidR="00086D5E">
              <w:rPr>
                <w:sz w:val="24"/>
                <w:szCs w:val="24"/>
              </w:rPr>
              <w:t xml:space="preserve">As the director of the HARA in Clinton County, I have been on several work committees over the years including the CE Policy, the PIT/HIC, and the Planning Committee for a community forum to discuss homelessness.  As the HARA agency’s </w:t>
            </w:r>
            <w:proofErr w:type="gramStart"/>
            <w:r w:rsidR="00086D5E">
              <w:rPr>
                <w:sz w:val="24"/>
                <w:szCs w:val="24"/>
              </w:rPr>
              <w:t>director</w:t>
            </w:r>
            <w:proofErr w:type="gramEnd"/>
            <w:r w:rsidR="00086D5E">
              <w:rPr>
                <w:sz w:val="24"/>
                <w:szCs w:val="24"/>
              </w:rPr>
              <w:t xml:space="preserve"> I have been responsible for implementing all of the new HMIS initiatives, the CE policies, the new prioritization policies, and added several new programs to meet the gaps in services.  These programs included PSH units, motel funds, and Emergency Food and Shelter Program funds used for housing.  </w:t>
            </w:r>
          </w:p>
          <w:p w14:paraId="7C12E8F4" w14:textId="77777777" w:rsidR="00084FFF" w:rsidRPr="00084FFF" w:rsidRDefault="00084FFF" w:rsidP="00110A94">
            <w:pPr>
              <w:tabs>
                <w:tab w:val="left" w:pos="1665"/>
              </w:tabs>
              <w:jc w:val="both"/>
              <w:rPr>
                <w:sz w:val="24"/>
                <w:szCs w:val="24"/>
              </w:rPr>
            </w:pPr>
          </w:p>
        </w:tc>
      </w:tr>
      <w:tr w:rsidR="003B1126" w:rsidRPr="006223E9" w14:paraId="68F525C1" w14:textId="77777777" w:rsidTr="003B1126">
        <w:tc>
          <w:tcPr>
            <w:tcW w:w="10790" w:type="dxa"/>
            <w:gridSpan w:val="4"/>
          </w:tcPr>
          <w:p w14:paraId="4F752ACD" w14:textId="77777777" w:rsidR="00084FFF" w:rsidRDefault="00084FFF" w:rsidP="00084FFF">
            <w:pPr>
              <w:tabs>
                <w:tab w:val="left" w:pos="1665"/>
              </w:tabs>
              <w:jc w:val="both"/>
              <w:rPr>
                <w:sz w:val="24"/>
                <w:szCs w:val="24"/>
              </w:rPr>
            </w:pPr>
            <w:r w:rsidRPr="00084FFF">
              <w:rPr>
                <w:sz w:val="24"/>
                <w:szCs w:val="24"/>
              </w:rPr>
              <w:t>Briefly describe the experience or expertise that qualifies you to represent the specific seat identified:</w:t>
            </w:r>
          </w:p>
          <w:p w14:paraId="2C703D87" w14:textId="492F90C2" w:rsidR="003B1126" w:rsidRPr="006223E9" w:rsidRDefault="00086D5E" w:rsidP="00D30AAE">
            <w:pPr>
              <w:tabs>
                <w:tab w:val="left" w:pos="1665"/>
              </w:tabs>
              <w:jc w:val="both"/>
              <w:rPr>
                <w:sz w:val="28"/>
                <w:szCs w:val="28"/>
              </w:rPr>
            </w:pPr>
            <w:r>
              <w:rPr>
                <w:sz w:val="24"/>
                <w:szCs w:val="24"/>
              </w:rPr>
              <w:t>A Treasurer should understand grants management and be able to put the funds into use based on the mission of the group and the purpose of the funding.  The Treasurer is also supposed to approve of the funds being used so the funds are managed appropriately</w:t>
            </w:r>
            <w:r w:rsidR="00D30AAE">
              <w:rPr>
                <w:sz w:val="24"/>
                <w:szCs w:val="24"/>
              </w:rPr>
              <w:t xml:space="preserve"> and report these activities to, in this case, the Governance Council.  I </w:t>
            </w:r>
            <w:r w:rsidR="00350293">
              <w:rPr>
                <w:sz w:val="24"/>
                <w:szCs w:val="24"/>
              </w:rPr>
              <w:t xml:space="preserve">have been managing HUD CoC grants for over 20 years.  And, have written many contracts and had oversight of the same for just as many years.  I have </w:t>
            </w:r>
            <w:r w:rsidR="00D30AAE">
              <w:rPr>
                <w:sz w:val="24"/>
                <w:szCs w:val="24"/>
              </w:rPr>
              <w:t xml:space="preserve">also </w:t>
            </w:r>
            <w:r w:rsidR="00350293">
              <w:rPr>
                <w:sz w:val="24"/>
                <w:szCs w:val="24"/>
              </w:rPr>
              <w:t xml:space="preserve">managed ESG, ESP, ESFP grants and many State grants such as the PATH-street outreach grant from DHHS and the Prisoner Re-entry grant from MDOC.  </w:t>
            </w:r>
          </w:p>
        </w:tc>
      </w:tr>
      <w:tr w:rsidR="003B1126" w:rsidRPr="006223E9" w14:paraId="0362DD65" w14:textId="77777777" w:rsidTr="003B1126">
        <w:tc>
          <w:tcPr>
            <w:tcW w:w="10790" w:type="dxa"/>
            <w:gridSpan w:val="4"/>
          </w:tcPr>
          <w:p w14:paraId="1FB6426B" w14:textId="77777777" w:rsidR="00084FFF" w:rsidRDefault="00084FFF" w:rsidP="00084FFF">
            <w:pPr>
              <w:jc w:val="both"/>
              <w:rPr>
                <w:sz w:val="24"/>
                <w:szCs w:val="24"/>
              </w:rPr>
            </w:pPr>
            <w:r w:rsidRPr="00251D1B">
              <w:rPr>
                <w:sz w:val="24"/>
                <w:szCs w:val="24"/>
              </w:rPr>
              <w:t>What are characteristics you possess that make you a strong candidate for the Board?</w:t>
            </w:r>
          </w:p>
          <w:p w14:paraId="2E1ECC87" w14:textId="19AB0C3C" w:rsidR="00D75D03" w:rsidRDefault="00350293" w:rsidP="00084FFF">
            <w:pPr>
              <w:jc w:val="both"/>
              <w:rPr>
                <w:sz w:val="24"/>
                <w:szCs w:val="24"/>
              </w:rPr>
            </w:pPr>
            <w:r>
              <w:rPr>
                <w:sz w:val="24"/>
                <w:szCs w:val="24"/>
              </w:rPr>
              <w:t>I am honest and hardworking, and I have a lot of skil</w:t>
            </w:r>
            <w:r w:rsidR="00D30AAE">
              <w:rPr>
                <w:sz w:val="24"/>
                <w:szCs w:val="24"/>
              </w:rPr>
              <w:t>ls to share after 21 years as the D</w:t>
            </w:r>
            <w:r>
              <w:rPr>
                <w:sz w:val="24"/>
                <w:szCs w:val="24"/>
              </w:rPr>
              <w:t xml:space="preserve">irector of a front </w:t>
            </w:r>
            <w:proofErr w:type="gramStart"/>
            <w:r>
              <w:rPr>
                <w:sz w:val="24"/>
                <w:szCs w:val="24"/>
              </w:rPr>
              <w:t>lines</w:t>
            </w:r>
            <w:proofErr w:type="gramEnd"/>
            <w:r>
              <w:rPr>
                <w:sz w:val="24"/>
                <w:szCs w:val="24"/>
              </w:rPr>
              <w:t xml:space="preserve"> agency in a rural community.  I believe I am a collaborator and can work with anyone for this cause. </w:t>
            </w:r>
            <w:r w:rsidR="00D30AAE">
              <w:rPr>
                <w:sz w:val="24"/>
                <w:szCs w:val="24"/>
              </w:rPr>
              <w:t xml:space="preserve">Since I have been working with 2 rural communities over these years, I believe I understand rural homelessness.  Additionally, over this </w:t>
            </w:r>
            <w:proofErr w:type="gramStart"/>
            <w:r w:rsidR="00D30AAE">
              <w:rPr>
                <w:sz w:val="24"/>
                <w:szCs w:val="24"/>
              </w:rPr>
              <w:t>period of time</w:t>
            </w:r>
            <w:proofErr w:type="gramEnd"/>
            <w:r w:rsidR="00D30AAE">
              <w:rPr>
                <w:sz w:val="24"/>
                <w:szCs w:val="24"/>
              </w:rPr>
              <w:t xml:space="preserve">, I have introduced many systems and ideas that have become best practices and have earned recognition from others.  I also believe in this work and that the people we serve deserve a well-organized system to meet their needs and make positive changes in their lives.  </w:t>
            </w:r>
          </w:p>
          <w:p w14:paraId="6E991FB9" w14:textId="77777777" w:rsidR="00084FFF" w:rsidRPr="006223E9" w:rsidRDefault="00084FFF" w:rsidP="00110A94">
            <w:pPr>
              <w:jc w:val="both"/>
              <w:rPr>
                <w:sz w:val="28"/>
                <w:szCs w:val="28"/>
              </w:rPr>
            </w:pPr>
          </w:p>
        </w:tc>
      </w:tr>
      <w:tr w:rsidR="003379A5" w:rsidRPr="006223E9" w14:paraId="1C82BBDD" w14:textId="77777777" w:rsidTr="00AE1EBD">
        <w:tc>
          <w:tcPr>
            <w:tcW w:w="10790" w:type="dxa"/>
            <w:gridSpan w:val="4"/>
          </w:tcPr>
          <w:p w14:paraId="02D40F70" w14:textId="77777777" w:rsidR="003379A5" w:rsidRPr="00251D1B" w:rsidRDefault="003379A5" w:rsidP="00AE1EBD">
            <w:pPr>
              <w:jc w:val="both"/>
              <w:rPr>
                <w:sz w:val="24"/>
                <w:szCs w:val="24"/>
              </w:rPr>
            </w:pPr>
            <w:r w:rsidRPr="00251D1B">
              <w:rPr>
                <w:sz w:val="24"/>
                <w:szCs w:val="24"/>
              </w:rPr>
              <w:t>What else would you like the BOSCOC Membership to know about you?</w:t>
            </w:r>
          </w:p>
          <w:p w14:paraId="1C60E174" w14:textId="0D72D11B" w:rsidR="003379A5" w:rsidRDefault="00350293" w:rsidP="00AE1EBD">
            <w:pPr>
              <w:jc w:val="both"/>
              <w:rPr>
                <w:sz w:val="28"/>
                <w:szCs w:val="28"/>
              </w:rPr>
            </w:pPr>
            <w:r>
              <w:rPr>
                <w:sz w:val="28"/>
                <w:szCs w:val="28"/>
              </w:rPr>
              <w:lastRenderedPageBreak/>
              <w:t xml:space="preserve">I have enjoyed helping the new initiatives that the BOSCOC has taken on and look forward to continuing that work. </w:t>
            </w:r>
          </w:p>
          <w:p w14:paraId="4BB5E799" w14:textId="77777777" w:rsidR="003379A5" w:rsidRPr="006223E9" w:rsidRDefault="003379A5" w:rsidP="00AE1EBD">
            <w:pPr>
              <w:jc w:val="both"/>
              <w:rPr>
                <w:sz w:val="28"/>
                <w:szCs w:val="28"/>
              </w:rPr>
            </w:pPr>
          </w:p>
        </w:tc>
      </w:tr>
      <w:tr w:rsidR="003379A5" w:rsidRPr="00084FFF" w14:paraId="37687DE5" w14:textId="77777777" w:rsidTr="00AE1EBD">
        <w:tc>
          <w:tcPr>
            <w:tcW w:w="10790" w:type="dxa"/>
            <w:gridSpan w:val="4"/>
            <w:shd w:val="clear" w:color="auto" w:fill="D9D9D9" w:themeFill="background1" w:themeFillShade="D9"/>
          </w:tcPr>
          <w:p w14:paraId="5E6DDA9C" w14:textId="77777777" w:rsidR="003379A5" w:rsidRPr="00084FFF" w:rsidRDefault="003379A5" w:rsidP="00AE1EBD">
            <w:pPr>
              <w:jc w:val="center"/>
              <w:rPr>
                <w:b/>
                <w:sz w:val="28"/>
                <w:szCs w:val="28"/>
              </w:rPr>
            </w:pPr>
            <w:r w:rsidRPr="00084FFF">
              <w:rPr>
                <w:b/>
                <w:sz w:val="28"/>
                <w:szCs w:val="28"/>
              </w:rPr>
              <w:lastRenderedPageBreak/>
              <w:t>NEXT STEPS</w:t>
            </w:r>
          </w:p>
        </w:tc>
      </w:tr>
      <w:tr w:rsidR="003379A5" w:rsidRPr="00084FFF" w14:paraId="111F6134" w14:textId="77777777" w:rsidTr="00251D1B">
        <w:trPr>
          <w:trHeight w:val="773"/>
        </w:trPr>
        <w:tc>
          <w:tcPr>
            <w:tcW w:w="10790" w:type="dxa"/>
            <w:gridSpan w:val="4"/>
          </w:tcPr>
          <w:p w14:paraId="3EB29142" w14:textId="77777777" w:rsidR="00251D1B" w:rsidRPr="00251D1B" w:rsidRDefault="00251D1B" w:rsidP="00251D1B">
            <w:pPr>
              <w:rPr>
                <w:sz w:val="24"/>
                <w:szCs w:val="24"/>
              </w:rPr>
            </w:pPr>
            <w:r w:rsidRPr="009D5D1C">
              <w:rPr>
                <w:b/>
                <w:sz w:val="24"/>
                <w:szCs w:val="24"/>
              </w:rPr>
              <w:t>Elected Seats:</w:t>
            </w:r>
            <w:r w:rsidRPr="00251D1B">
              <w:rPr>
                <w:sz w:val="24"/>
                <w:szCs w:val="24"/>
              </w:rPr>
              <w:t xml:space="preserve">  Subject to LPB Election results. (Follow instructions below) </w:t>
            </w:r>
          </w:p>
          <w:p w14:paraId="637B6D5C" w14:textId="77777777" w:rsidR="00110A94" w:rsidRPr="00110A94" w:rsidRDefault="00251D1B" w:rsidP="009D5D1C">
            <w:pPr>
              <w:rPr>
                <w:sz w:val="24"/>
                <w:szCs w:val="24"/>
              </w:rPr>
            </w:pPr>
            <w:r w:rsidRPr="009D5D1C">
              <w:rPr>
                <w:b/>
                <w:sz w:val="24"/>
                <w:szCs w:val="24"/>
              </w:rPr>
              <w:t>County Reps:</w:t>
            </w:r>
            <w:r w:rsidRPr="00251D1B">
              <w:rPr>
                <w:sz w:val="24"/>
                <w:szCs w:val="24"/>
              </w:rPr>
              <w:t xml:space="preserve">  Selected by LPB/Not Subject to election.  </w:t>
            </w:r>
            <w:r w:rsidR="009D5D1C">
              <w:rPr>
                <w:sz w:val="24"/>
                <w:szCs w:val="24"/>
              </w:rPr>
              <w:t>(Application needed for records)</w:t>
            </w:r>
          </w:p>
        </w:tc>
      </w:tr>
    </w:tbl>
    <w:p w14:paraId="7BE0C840" w14:textId="77777777" w:rsidR="00191F9A" w:rsidRDefault="007B3195" w:rsidP="00D75D03">
      <w:r>
        <w:rPr>
          <w:b/>
          <w:noProof/>
          <w:sz w:val="24"/>
          <w:szCs w:val="24"/>
        </w:rPr>
        <mc:AlternateContent>
          <mc:Choice Requires="wps">
            <w:drawing>
              <wp:anchor distT="0" distB="0" distL="114300" distR="114300" simplePos="0" relativeHeight="251657216" behindDoc="0" locked="0" layoutInCell="1" allowOverlap="1" wp14:anchorId="42DFDA8D" wp14:editId="2F3A3401">
                <wp:simplePos x="0" y="0"/>
                <wp:positionH relativeFrom="column">
                  <wp:posOffset>-91440</wp:posOffset>
                </wp:positionH>
                <wp:positionV relativeFrom="paragraph">
                  <wp:posOffset>708660</wp:posOffset>
                </wp:positionV>
                <wp:extent cx="6867525" cy="16611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6867525" cy="1661160"/>
                        </a:xfrm>
                        <a:prstGeom prst="rect">
                          <a:avLst/>
                        </a:prstGeom>
                        <a:solidFill>
                          <a:schemeClr val="lt1"/>
                        </a:solidFill>
                        <a:ln w="19050">
                          <a:solidFill>
                            <a:prstClr val="black"/>
                          </a:solidFill>
                        </a:ln>
                      </wps:spPr>
                      <wps:txbx>
                        <w:txbxContent>
                          <w:p w14:paraId="6E940284" w14:textId="31141A61" w:rsidR="00110A94" w:rsidRPr="003379A5" w:rsidRDefault="00110A94" w:rsidP="007B3195">
                            <w:pPr>
                              <w:rPr>
                                <w:b/>
                                <w:sz w:val="28"/>
                                <w:szCs w:val="28"/>
                              </w:rPr>
                            </w:pPr>
                            <w:r w:rsidRPr="00504DBD">
                              <w:rPr>
                                <w:b/>
                                <w:sz w:val="26"/>
                                <w:szCs w:val="26"/>
                              </w:rPr>
                              <w:t>Please submit this application packet to</w:t>
                            </w:r>
                            <w:r w:rsidRPr="00504DBD">
                              <w:rPr>
                                <w:sz w:val="26"/>
                                <w:szCs w:val="26"/>
                              </w:rPr>
                              <w:t xml:space="preserve"> </w:t>
                            </w:r>
                            <w:hyperlink r:id="rId10" w:history="1">
                              <w:r w:rsidR="00504DBD" w:rsidRPr="00504DBD">
                                <w:rPr>
                                  <w:rStyle w:val="Hyperlink"/>
                                  <w:sz w:val="26"/>
                                  <w:szCs w:val="26"/>
                                </w:rPr>
                                <w:t>secretary@miboscoc.com</w:t>
                              </w:r>
                            </w:hyperlink>
                            <w:r w:rsidRPr="00504DBD">
                              <w:rPr>
                                <w:sz w:val="26"/>
                                <w:szCs w:val="26"/>
                              </w:rPr>
                              <w:t xml:space="preserve"> or </w:t>
                            </w:r>
                            <w:hyperlink r:id="rId11" w:history="1">
                              <w:r w:rsidRPr="00504DBD">
                                <w:rPr>
                                  <w:rStyle w:val="Hyperlink"/>
                                  <w:sz w:val="26"/>
                                  <w:szCs w:val="26"/>
                                </w:rPr>
                                <w:t>coordinator@miboscoc.com</w:t>
                              </w:r>
                            </w:hyperlink>
                            <w:r w:rsidR="007B3195" w:rsidRPr="00504DBD">
                              <w:rPr>
                                <w:sz w:val="26"/>
                                <w:szCs w:val="26"/>
                              </w:rPr>
                              <w:t xml:space="preserve"> </w:t>
                            </w:r>
                            <w:r w:rsidRPr="00504DBD">
                              <w:rPr>
                                <w:sz w:val="26"/>
                                <w:szCs w:val="26"/>
                              </w:rPr>
                              <w:t xml:space="preserve"> and include:</w:t>
                            </w:r>
                            <w:r w:rsidRPr="00504DBD">
                              <w:rPr>
                                <w:b/>
                                <w:sz w:val="26"/>
                                <w:szCs w:val="26"/>
                              </w:rPr>
                              <w:t xml:space="preserve"> </w:t>
                            </w:r>
                            <w:r>
                              <w:rPr>
                                <w:b/>
                                <w:sz w:val="28"/>
                                <w:szCs w:val="28"/>
                              </w:rPr>
                              <w:t xml:space="preserve">            </w:t>
                            </w:r>
                            <w:r w:rsidRPr="003379A5">
                              <w:rPr>
                                <w:b/>
                                <w:sz w:val="28"/>
                                <w:szCs w:val="28"/>
                              </w:rPr>
                              <w:t>Picture/Headshot of yourself</w:t>
                            </w:r>
                          </w:p>
                          <w:p w14:paraId="3F316AA1" w14:textId="77777777" w:rsidR="00110A94" w:rsidRPr="003379A5" w:rsidRDefault="00110A94" w:rsidP="00110A94">
                            <w:pPr>
                              <w:pStyle w:val="ListParagraph"/>
                              <w:ind w:left="1440"/>
                              <w:rPr>
                                <w:b/>
                                <w:sz w:val="28"/>
                                <w:szCs w:val="28"/>
                              </w:rPr>
                            </w:pPr>
                            <w:r>
                              <w:rPr>
                                <w:b/>
                                <w:sz w:val="28"/>
                                <w:szCs w:val="28"/>
                              </w:rPr>
                              <w:t xml:space="preserve">            </w:t>
                            </w:r>
                            <w:r w:rsidRPr="003379A5">
                              <w:rPr>
                                <w:b/>
                                <w:sz w:val="28"/>
                                <w:szCs w:val="28"/>
                              </w:rPr>
                              <w:t>Short Bio not to exceed 450 words</w:t>
                            </w:r>
                          </w:p>
                          <w:p w14:paraId="65D472E2" w14:textId="77777777" w:rsidR="00110A94" w:rsidRDefault="00110A94" w:rsidP="00110A94">
                            <w:pPr>
                              <w:pStyle w:val="ListParagraph"/>
                              <w:numPr>
                                <w:ilvl w:val="0"/>
                                <w:numId w:val="9"/>
                              </w:numPr>
                              <w:ind w:left="360"/>
                              <w:rPr>
                                <w:sz w:val="28"/>
                                <w:szCs w:val="28"/>
                              </w:rPr>
                            </w:pPr>
                            <w:r>
                              <w:rPr>
                                <w:sz w:val="28"/>
                                <w:szCs w:val="28"/>
                              </w:rPr>
                              <w:t>Unless otherwise notified, your nomination packet will be sent out to all BOSCOC membership for review.</w:t>
                            </w:r>
                          </w:p>
                          <w:p w14:paraId="1E21CFB2" w14:textId="0F6AF503" w:rsidR="00110A94" w:rsidRDefault="00110A94" w:rsidP="00110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DFDA8D" id="_x0000_t202" coordsize="21600,21600" o:spt="202" path="m,l,21600r21600,l21600,xe">
                <v:stroke joinstyle="miter"/>
                <v:path gradientshapeok="t" o:connecttype="rect"/>
              </v:shapetype>
              <v:shape id="Text Box 1" o:spid="_x0000_s1026" type="#_x0000_t202" style="position:absolute;margin-left:-7.2pt;margin-top:55.8pt;width:540.75pt;height:130.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" fillcolor="white [3201]" strokeweight="1.5pt">
                <v:textbox>
                  <w:txbxContent>
                    <w:p w14:paraId="6E940284" w14:textId="31141A61" w:rsidR="00110A94" w:rsidRPr="003379A5" w:rsidRDefault="00110A94" w:rsidP="007B3195">
                      <w:pPr>
                        <w:rPr>
                          <w:b/>
                          <w:sz w:val="28"/>
                          <w:szCs w:val="28"/>
                        </w:rPr>
                      </w:pPr>
                      <w:r w:rsidRPr="00504DBD">
                        <w:rPr>
                          <w:b/>
                          <w:sz w:val="26"/>
                          <w:szCs w:val="26"/>
                        </w:rPr>
                        <w:t>Please submit this application packet to</w:t>
                      </w:r>
                      <w:r w:rsidRPr="00504DBD">
                        <w:rPr>
                          <w:sz w:val="26"/>
                          <w:szCs w:val="26"/>
                        </w:rPr>
                        <w:t xml:space="preserve"> </w:t>
                      </w:r>
                      <w:hyperlink r:id="rId12" w:history="1">
                        <w:r w:rsidR="00504DBD" w:rsidRPr="00504DBD">
                          <w:rPr>
                            <w:rStyle w:val="Hyperlink"/>
                            <w:sz w:val="26"/>
                            <w:szCs w:val="26"/>
                          </w:rPr>
                          <w:t>secretary@miboscoc.com</w:t>
                        </w:r>
                      </w:hyperlink>
                      <w:r w:rsidRPr="00504DBD">
                        <w:rPr>
                          <w:sz w:val="26"/>
                          <w:szCs w:val="26"/>
                        </w:rPr>
                        <w:t xml:space="preserve"> or </w:t>
                      </w:r>
                      <w:hyperlink r:id="rId13" w:history="1">
                        <w:r w:rsidRPr="00504DBD">
                          <w:rPr>
                            <w:rStyle w:val="Hyperlink"/>
                            <w:sz w:val="26"/>
                            <w:szCs w:val="26"/>
                          </w:rPr>
                          <w:t>coordinator@miboscoc.com</w:t>
                        </w:r>
                      </w:hyperlink>
                      <w:r w:rsidR="007B3195" w:rsidRPr="00504DBD">
                        <w:rPr>
                          <w:sz w:val="26"/>
                          <w:szCs w:val="26"/>
                        </w:rPr>
                        <w:t xml:space="preserve"> </w:t>
                      </w:r>
                      <w:r w:rsidRPr="00504DBD">
                        <w:rPr>
                          <w:sz w:val="26"/>
                          <w:szCs w:val="26"/>
                        </w:rPr>
                        <w:t xml:space="preserve"> and include:</w:t>
                      </w:r>
                      <w:r w:rsidRPr="00504DBD">
                        <w:rPr>
                          <w:b/>
                          <w:sz w:val="26"/>
                          <w:szCs w:val="26"/>
                        </w:rPr>
                        <w:t xml:space="preserve"> </w:t>
                      </w:r>
                      <w:r>
                        <w:rPr>
                          <w:b/>
                          <w:sz w:val="28"/>
                          <w:szCs w:val="28"/>
                        </w:rPr>
                        <w:t xml:space="preserve">            </w:t>
                      </w:r>
                      <w:r w:rsidRPr="003379A5">
                        <w:rPr>
                          <w:b/>
                          <w:sz w:val="28"/>
                          <w:szCs w:val="28"/>
                        </w:rPr>
                        <w:t>Picture/Headshot of yourself</w:t>
                      </w:r>
                    </w:p>
                    <w:p w14:paraId="3F316AA1" w14:textId="77777777" w:rsidR="00110A94" w:rsidRPr="003379A5" w:rsidRDefault="00110A94" w:rsidP="00110A94">
                      <w:pPr>
                        <w:pStyle w:val="ListParagraph"/>
                        <w:ind w:left="1440"/>
                        <w:rPr>
                          <w:b/>
                          <w:sz w:val="28"/>
                          <w:szCs w:val="28"/>
                        </w:rPr>
                      </w:pPr>
                      <w:r>
                        <w:rPr>
                          <w:b/>
                          <w:sz w:val="28"/>
                          <w:szCs w:val="28"/>
                        </w:rPr>
                        <w:t xml:space="preserve">            </w:t>
                      </w:r>
                      <w:r w:rsidRPr="003379A5">
                        <w:rPr>
                          <w:b/>
                          <w:sz w:val="28"/>
                          <w:szCs w:val="28"/>
                        </w:rPr>
                        <w:t>Short Bio not to exceed 450 words</w:t>
                      </w:r>
                    </w:p>
                    <w:p w14:paraId="65D472E2" w14:textId="77777777" w:rsidR="00110A94" w:rsidRDefault="00110A94" w:rsidP="00110A94">
                      <w:pPr>
                        <w:pStyle w:val="ListParagraph"/>
                        <w:numPr>
                          <w:ilvl w:val="0"/>
                          <w:numId w:val="9"/>
                        </w:numPr>
                        <w:ind w:left="360"/>
                        <w:rPr>
                          <w:sz w:val="28"/>
                          <w:szCs w:val="28"/>
                        </w:rPr>
                      </w:pPr>
                      <w:r>
                        <w:rPr>
                          <w:sz w:val="28"/>
                          <w:szCs w:val="28"/>
                        </w:rPr>
                        <w:t>Unless otherwise notified, your nomination packet will be sent out to all BOSCOC membership for review.</w:t>
                      </w:r>
                    </w:p>
                    <w:p w14:paraId="1E21CFB2" w14:textId="0F6AF503" w:rsidR="00110A94" w:rsidRDefault="00110A94" w:rsidP="00110A94"/>
                  </w:txbxContent>
                </v:textbox>
              </v:shape>
            </w:pict>
          </mc:Fallback>
        </mc:AlternateContent>
      </w:r>
    </w:p>
    <w:sectPr w:rsidR="00191F9A" w:rsidSect="00110A94">
      <w:pgSz w:w="12240" w:h="15840"/>
      <w:pgMar w:top="45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96DE9" w14:textId="77777777" w:rsidR="002A30D5" w:rsidRDefault="002A30D5" w:rsidP="003A512E">
      <w:pPr>
        <w:spacing w:after="0" w:line="240" w:lineRule="auto"/>
      </w:pPr>
      <w:r>
        <w:separator/>
      </w:r>
    </w:p>
  </w:endnote>
  <w:endnote w:type="continuationSeparator" w:id="0">
    <w:p w14:paraId="73A5CF71" w14:textId="77777777" w:rsidR="002A30D5" w:rsidRDefault="002A30D5" w:rsidP="003A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75">
    <w:altName w:val="Calibri"/>
    <w:charset w:val="00"/>
    <w:family w:val="auto"/>
    <w:pitch w:val="variable"/>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67A7D" w14:textId="77777777" w:rsidR="002A30D5" w:rsidRDefault="002A30D5" w:rsidP="003A512E">
      <w:pPr>
        <w:spacing w:after="0" w:line="240" w:lineRule="auto"/>
      </w:pPr>
      <w:r>
        <w:separator/>
      </w:r>
    </w:p>
  </w:footnote>
  <w:footnote w:type="continuationSeparator" w:id="0">
    <w:p w14:paraId="0388F264" w14:textId="77777777" w:rsidR="002A30D5" w:rsidRDefault="002A30D5" w:rsidP="003A5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C56A640"/>
    <w:lvl w:ilvl="0">
      <w:start w:val="1"/>
      <w:numFmt w:val="decimal"/>
      <w:pStyle w:val="Heading1"/>
      <w:lvlText w:val="%1"/>
      <w:lvlJc w:val="left"/>
      <w:pPr>
        <w:tabs>
          <w:tab w:val="num" w:pos="0"/>
        </w:tabs>
        <w:ind w:left="432" w:hanging="432"/>
      </w:pPr>
      <w:rPr>
        <w:sz w:val="32"/>
        <w:szCs w:val="32"/>
      </w:rPr>
    </w:lvl>
    <w:lvl w:ilvl="1">
      <w:start w:val="1"/>
      <w:numFmt w:val="decimal"/>
      <w:pStyle w:val="Heading2"/>
      <w:lvlText w:val="%1.%2"/>
      <w:lvlJc w:val="left"/>
      <w:pPr>
        <w:tabs>
          <w:tab w:val="num" w:pos="0"/>
        </w:tabs>
        <w:ind w:left="576" w:hanging="576"/>
      </w:pPr>
      <w:rPr>
        <w:rFonts w:ascii="Arial" w:hAnsi="Arial" w:cs="Arial" w:hint="default"/>
      </w:rPr>
    </w:lvl>
    <w:lvl w:ilvl="2">
      <w:start w:val="1"/>
      <w:numFmt w:val="decimal"/>
      <w:pStyle w:val="Heading3"/>
      <w:lvlText w:val="%1.%2.%3"/>
      <w:lvlJc w:val="left"/>
      <w:pPr>
        <w:tabs>
          <w:tab w:val="num" w:pos="2160"/>
        </w:tabs>
        <w:ind w:left="2880" w:hanging="720"/>
      </w:pPr>
      <w:rPr>
        <w:rFonts w:ascii="Arial" w:hAnsi="Arial" w:cs="Arial" w:hint="default"/>
      </w:rPr>
    </w:lvl>
    <w:lvl w:ilvl="3">
      <w:start w:val="1"/>
      <w:numFmt w:val="decimal"/>
      <w:pStyle w:val="Heading4"/>
      <w:lvlText w:val="%1.%2.%3.%4"/>
      <w:lvlJc w:val="left"/>
      <w:pPr>
        <w:tabs>
          <w:tab w:val="num" w:pos="900"/>
        </w:tabs>
        <w:ind w:left="17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3D068D2"/>
    <w:multiLevelType w:val="hybridMultilevel"/>
    <w:tmpl w:val="F8CAF2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6B1C"/>
    <w:multiLevelType w:val="hybridMultilevel"/>
    <w:tmpl w:val="BE9E455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6B51"/>
    <w:multiLevelType w:val="hybridMultilevel"/>
    <w:tmpl w:val="3C6A3C32"/>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76AEF"/>
    <w:multiLevelType w:val="hybridMultilevel"/>
    <w:tmpl w:val="308CDC3A"/>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 w15:restartNumberingAfterBreak="0">
    <w:nsid w:val="2DE431D8"/>
    <w:multiLevelType w:val="hybridMultilevel"/>
    <w:tmpl w:val="C2D040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02D31"/>
    <w:multiLevelType w:val="hybridMultilevel"/>
    <w:tmpl w:val="BA20D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F35CD"/>
    <w:multiLevelType w:val="hybridMultilevel"/>
    <w:tmpl w:val="A106E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D2349"/>
    <w:multiLevelType w:val="hybridMultilevel"/>
    <w:tmpl w:val="B0C4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20DA3"/>
    <w:multiLevelType w:val="hybridMultilevel"/>
    <w:tmpl w:val="DE1E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146B26"/>
    <w:multiLevelType w:val="hybridMultilevel"/>
    <w:tmpl w:val="CB10D690"/>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5C003184"/>
    <w:multiLevelType w:val="hybridMultilevel"/>
    <w:tmpl w:val="B8F043FC"/>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5F242064"/>
    <w:multiLevelType w:val="hybridMultilevel"/>
    <w:tmpl w:val="A014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21E0F"/>
    <w:multiLevelType w:val="hybridMultilevel"/>
    <w:tmpl w:val="B81A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BD343B"/>
    <w:multiLevelType w:val="hybridMultilevel"/>
    <w:tmpl w:val="6E540866"/>
    <w:lvl w:ilvl="0" w:tplc="53A0777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A404BB3"/>
    <w:multiLevelType w:val="hybridMultilevel"/>
    <w:tmpl w:val="8A32260E"/>
    <w:lvl w:ilvl="0" w:tplc="3D9E3FC2">
      <w:start w:val="1"/>
      <w:numFmt w:val="bullet"/>
      <w:lvlText w:val=""/>
      <w:lvlJc w:val="left"/>
      <w:pPr>
        <w:ind w:left="1530" w:hanging="360"/>
      </w:pPr>
      <w:rPr>
        <w:rFonts w:ascii="Symbol" w:eastAsia="Symbol" w:hAnsi="Symbol" w:hint="default"/>
        <w:sz w:val="22"/>
        <w:szCs w:val="22"/>
      </w:rPr>
    </w:lvl>
    <w:lvl w:ilvl="1" w:tplc="46ACAD8E">
      <w:start w:val="1"/>
      <w:numFmt w:val="bullet"/>
      <w:lvlText w:val="•"/>
      <w:lvlJc w:val="left"/>
      <w:pPr>
        <w:ind w:left="2193" w:hanging="360"/>
      </w:pPr>
      <w:rPr>
        <w:rFonts w:hint="default"/>
      </w:rPr>
    </w:lvl>
    <w:lvl w:ilvl="2" w:tplc="D1C6411C">
      <w:start w:val="1"/>
      <w:numFmt w:val="bullet"/>
      <w:lvlText w:val="•"/>
      <w:lvlJc w:val="left"/>
      <w:pPr>
        <w:ind w:left="3064" w:hanging="360"/>
      </w:pPr>
      <w:rPr>
        <w:rFonts w:hint="default"/>
      </w:rPr>
    </w:lvl>
    <w:lvl w:ilvl="3" w:tplc="5140642A">
      <w:start w:val="1"/>
      <w:numFmt w:val="bullet"/>
      <w:lvlText w:val="•"/>
      <w:lvlJc w:val="left"/>
      <w:pPr>
        <w:ind w:left="3935" w:hanging="360"/>
      </w:pPr>
      <w:rPr>
        <w:rFonts w:hint="default"/>
      </w:rPr>
    </w:lvl>
    <w:lvl w:ilvl="4" w:tplc="2B1C3014">
      <w:start w:val="1"/>
      <w:numFmt w:val="bullet"/>
      <w:lvlText w:val="•"/>
      <w:lvlJc w:val="left"/>
      <w:pPr>
        <w:ind w:left="4805" w:hanging="360"/>
      </w:pPr>
      <w:rPr>
        <w:rFonts w:hint="default"/>
      </w:rPr>
    </w:lvl>
    <w:lvl w:ilvl="5" w:tplc="D8C829C2">
      <w:start w:val="1"/>
      <w:numFmt w:val="bullet"/>
      <w:lvlText w:val="•"/>
      <w:lvlJc w:val="left"/>
      <w:pPr>
        <w:ind w:left="5676" w:hanging="360"/>
      </w:pPr>
      <w:rPr>
        <w:rFonts w:hint="default"/>
      </w:rPr>
    </w:lvl>
    <w:lvl w:ilvl="6" w:tplc="85162218">
      <w:start w:val="1"/>
      <w:numFmt w:val="bullet"/>
      <w:lvlText w:val="•"/>
      <w:lvlJc w:val="left"/>
      <w:pPr>
        <w:ind w:left="6547" w:hanging="360"/>
      </w:pPr>
      <w:rPr>
        <w:rFonts w:hint="default"/>
      </w:rPr>
    </w:lvl>
    <w:lvl w:ilvl="7" w:tplc="72A0FEF0">
      <w:start w:val="1"/>
      <w:numFmt w:val="bullet"/>
      <w:lvlText w:val="•"/>
      <w:lvlJc w:val="left"/>
      <w:pPr>
        <w:ind w:left="7417" w:hanging="360"/>
      </w:pPr>
      <w:rPr>
        <w:rFonts w:hint="default"/>
      </w:rPr>
    </w:lvl>
    <w:lvl w:ilvl="8" w:tplc="EF868838">
      <w:start w:val="1"/>
      <w:numFmt w:val="bullet"/>
      <w:lvlText w:val="•"/>
      <w:lvlJc w:val="left"/>
      <w:pPr>
        <w:ind w:left="8288" w:hanging="360"/>
      </w:pPr>
      <w:rPr>
        <w:rFonts w:hint="default"/>
      </w:rPr>
    </w:lvl>
  </w:abstractNum>
  <w:num w:numId="1">
    <w:abstractNumId w:val="3"/>
  </w:num>
  <w:num w:numId="2">
    <w:abstractNumId w:val="2"/>
  </w:num>
  <w:num w:numId="3">
    <w:abstractNumId w:val="10"/>
  </w:num>
  <w:num w:numId="4">
    <w:abstractNumId w:val="4"/>
  </w:num>
  <w:num w:numId="5">
    <w:abstractNumId w:val="11"/>
  </w:num>
  <w:num w:numId="6">
    <w:abstractNumId w:val="1"/>
  </w:num>
  <w:num w:numId="7">
    <w:abstractNumId w:val="14"/>
  </w:num>
  <w:num w:numId="8">
    <w:abstractNumId w:val="5"/>
  </w:num>
  <w:num w:numId="9">
    <w:abstractNumId w:val="13"/>
  </w:num>
  <w:num w:numId="10">
    <w:abstractNumId w:val="8"/>
  </w:num>
  <w:num w:numId="11">
    <w:abstractNumId w:val="12"/>
  </w:num>
  <w:num w:numId="12">
    <w:abstractNumId w:val="0"/>
  </w:num>
  <w:num w:numId="13">
    <w:abstractNumId w:val="9"/>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E9"/>
    <w:rsid w:val="00084FFF"/>
    <w:rsid w:val="00086D5E"/>
    <w:rsid w:val="000E6245"/>
    <w:rsid w:val="00110A94"/>
    <w:rsid w:val="00190775"/>
    <w:rsid w:val="00191F9A"/>
    <w:rsid w:val="00251D1B"/>
    <w:rsid w:val="002A30D5"/>
    <w:rsid w:val="00311A7F"/>
    <w:rsid w:val="003379A5"/>
    <w:rsid w:val="00350293"/>
    <w:rsid w:val="003A512E"/>
    <w:rsid w:val="003B1126"/>
    <w:rsid w:val="00504DBD"/>
    <w:rsid w:val="00584E2E"/>
    <w:rsid w:val="005F28BC"/>
    <w:rsid w:val="006223E9"/>
    <w:rsid w:val="007B3195"/>
    <w:rsid w:val="007C77A8"/>
    <w:rsid w:val="00804E17"/>
    <w:rsid w:val="008856C3"/>
    <w:rsid w:val="008915BF"/>
    <w:rsid w:val="00907D10"/>
    <w:rsid w:val="009D5D1C"/>
    <w:rsid w:val="00A544A5"/>
    <w:rsid w:val="00A923A3"/>
    <w:rsid w:val="00AE1EBD"/>
    <w:rsid w:val="00B117C6"/>
    <w:rsid w:val="00B5758F"/>
    <w:rsid w:val="00B57672"/>
    <w:rsid w:val="00CF4237"/>
    <w:rsid w:val="00D245AE"/>
    <w:rsid w:val="00D30AAE"/>
    <w:rsid w:val="00D7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320B"/>
  <w15:docId w15:val="{BC30688F-27B0-4EF7-A6B8-51703212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544A5"/>
    <w:pPr>
      <w:keepNext/>
      <w:keepLines/>
      <w:numPr>
        <w:numId w:val="12"/>
      </w:numPr>
      <w:pBdr>
        <w:bottom w:val="single" w:sz="4" w:space="1" w:color="808080"/>
      </w:pBdr>
      <w:suppressAutoHyphens/>
      <w:spacing w:before="360"/>
      <w:outlineLvl w:val="0"/>
    </w:pPr>
    <w:rPr>
      <w:rFonts w:ascii="Calibri Light" w:eastAsia="SimSun" w:hAnsi="Calibri Light" w:cs="font375"/>
      <w:b/>
      <w:bCs/>
      <w:smallCaps/>
      <w:color w:val="000000"/>
      <w:sz w:val="36"/>
      <w:szCs w:val="36"/>
      <w:lang w:eastAsia="ar-SA"/>
    </w:rPr>
  </w:style>
  <w:style w:type="paragraph" w:styleId="Heading2">
    <w:name w:val="heading 2"/>
    <w:basedOn w:val="Normal"/>
    <w:next w:val="BodyText"/>
    <w:link w:val="Heading2Char"/>
    <w:qFormat/>
    <w:rsid w:val="00A544A5"/>
    <w:pPr>
      <w:keepNext/>
      <w:keepLines/>
      <w:numPr>
        <w:ilvl w:val="1"/>
        <w:numId w:val="12"/>
      </w:numPr>
      <w:suppressAutoHyphens/>
      <w:spacing w:before="360" w:after="0"/>
      <w:outlineLvl w:val="1"/>
    </w:pPr>
    <w:rPr>
      <w:rFonts w:ascii="Calibri Light" w:eastAsia="SimSun" w:hAnsi="Calibri Light" w:cs="font375"/>
      <w:b/>
      <w:bCs/>
      <w:smallCaps/>
      <w:color w:val="000000"/>
      <w:sz w:val="28"/>
      <w:szCs w:val="28"/>
      <w:lang w:eastAsia="ar-SA"/>
    </w:rPr>
  </w:style>
  <w:style w:type="paragraph" w:styleId="Heading3">
    <w:name w:val="heading 3"/>
    <w:basedOn w:val="Normal"/>
    <w:next w:val="BodyText"/>
    <w:link w:val="Heading3Char"/>
    <w:qFormat/>
    <w:rsid w:val="00A544A5"/>
    <w:pPr>
      <w:keepNext/>
      <w:keepLines/>
      <w:numPr>
        <w:ilvl w:val="2"/>
        <w:numId w:val="12"/>
      </w:numPr>
      <w:suppressAutoHyphens/>
      <w:spacing w:before="200" w:after="0"/>
      <w:outlineLvl w:val="2"/>
    </w:pPr>
    <w:rPr>
      <w:rFonts w:ascii="Calibri Light" w:eastAsia="SimSun" w:hAnsi="Calibri Light" w:cs="font375"/>
      <w:b/>
      <w:bCs/>
      <w:color w:val="000000"/>
      <w:lang w:eastAsia="ar-SA"/>
    </w:rPr>
  </w:style>
  <w:style w:type="paragraph" w:styleId="Heading4">
    <w:name w:val="heading 4"/>
    <w:basedOn w:val="Normal"/>
    <w:next w:val="BodyText"/>
    <w:link w:val="Heading4Char"/>
    <w:qFormat/>
    <w:rsid w:val="00A544A5"/>
    <w:pPr>
      <w:keepNext/>
      <w:keepLines/>
      <w:numPr>
        <w:ilvl w:val="3"/>
        <w:numId w:val="12"/>
      </w:numPr>
      <w:suppressAutoHyphens/>
      <w:spacing w:before="200" w:after="0"/>
      <w:outlineLvl w:val="3"/>
    </w:pPr>
    <w:rPr>
      <w:rFonts w:ascii="Calibri Light" w:eastAsia="SimSun" w:hAnsi="Calibri Light" w:cs="font375"/>
      <w:b/>
      <w:bCs/>
      <w:i/>
      <w:iCs/>
      <w:color w:val="000000"/>
      <w:lang w:eastAsia="ar-SA"/>
    </w:rPr>
  </w:style>
  <w:style w:type="paragraph" w:styleId="Heading5">
    <w:name w:val="heading 5"/>
    <w:basedOn w:val="Normal"/>
    <w:next w:val="BodyText"/>
    <w:link w:val="Heading5Char"/>
    <w:qFormat/>
    <w:rsid w:val="00A544A5"/>
    <w:pPr>
      <w:keepNext/>
      <w:keepLines/>
      <w:numPr>
        <w:ilvl w:val="4"/>
        <w:numId w:val="12"/>
      </w:numPr>
      <w:suppressAutoHyphens/>
      <w:spacing w:before="200" w:after="0"/>
      <w:outlineLvl w:val="4"/>
    </w:pPr>
    <w:rPr>
      <w:rFonts w:ascii="Calibri Light" w:eastAsia="SimSun" w:hAnsi="Calibri Light" w:cs="font375"/>
      <w:color w:val="323E4F"/>
      <w:lang w:eastAsia="ar-SA"/>
    </w:rPr>
  </w:style>
  <w:style w:type="paragraph" w:styleId="Heading6">
    <w:name w:val="heading 6"/>
    <w:basedOn w:val="Normal"/>
    <w:next w:val="BodyText"/>
    <w:link w:val="Heading6Char"/>
    <w:qFormat/>
    <w:rsid w:val="00A544A5"/>
    <w:pPr>
      <w:keepNext/>
      <w:keepLines/>
      <w:numPr>
        <w:ilvl w:val="5"/>
        <w:numId w:val="12"/>
      </w:numPr>
      <w:suppressAutoHyphens/>
      <w:spacing w:before="200" w:after="0"/>
      <w:outlineLvl w:val="5"/>
    </w:pPr>
    <w:rPr>
      <w:rFonts w:ascii="Calibri Light" w:eastAsia="SimSun" w:hAnsi="Calibri Light" w:cs="font375"/>
      <w:i/>
      <w:iCs/>
      <w:color w:val="323E4F"/>
      <w:lang w:eastAsia="ar-SA"/>
    </w:rPr>
  </w:style>
  <w:style w:type="paragraph" w:styleId="Heading7">
    <w:name w:val="heading 7"/>
    <w:basedOn w:val="Normal"/>
    <w:next w:val="BodyText"/>
    <w:link w:val="Heading7Char"/>
    <w:qFormat/>
    <w:rsid w:val="00A544A5"/>
    <w:pPr>
      <w:keepNext/>
      <w:keepLines/>
      <w:numPr>
        <w:ilvl w:val="6"/>
        <w:numId w:val="12"/>
      </w:numPr>
      <w:suppressAutoHyphens/>
      <w:spacing w:before="200" w:after="0"/>
      <w:outlineLvl w:val="6"/>
    </w:pPr>
    <w:rPr>
      <w:rFonts w:ascii="Calibri Light" w:eastAsia="SimSun" w:hAnsi="Calibri Light" w:cs="font375"/>
      <w:i/>
      <w:iCs/>
      <w:color w:val="404040"/>
      <w:lang w:eastAsia="ar-SA"/>
    </w:rPr>
  </w:style>
  <w:style w:type="paragraph" w:styleId="Heading8">
    <w:name w:val="heading 8"/>
    <w:basedOn w:val="Normal"/>
    <w:next w:val="BodyText"/>
    <w:link w:val="Heading8Char"/>
    <w:qFormat/>
    <w:rsid w:val="00A544A5"/>
    <w:pPr>
      <w:keepNext/>
      <w:keepLines/>
      <w:numPr>
        <w:ilvl w:val="7"/>
        <w:numId w:val="12"/>
      </w:numPr>
      <w:suppressAutoHyphens/>
      <w:spacing w:before="200" w:after="0"/>
      <w:outlineLvl w:val="7"/>
    </w:pPr>
    <w:rPr>
      <w:rFonts w:ascii="Calibri Light" w:eastAsia="SimSun" w:hAnsi="Calibri Light" w:cs="font375"/>
      <w:color w:val="404040"/>
      <w:sz w:val="20"/>
      <w:szCs w:val="20"/>
      <w:lang w:eastAsia="ar-SA"/>
    </w:rPr>
  </w:style>
  <w:style w:type="paragraph" w:styleId="Heading9">
    <w:name w:val="heading 9"/>
    <w:basedOn w:val="Normal"/>
    <w:next w:val="BodyText"/>
    <w:link w:val="Heading9Char"/>
    <w:qFormat/>
    <w:rsid w:val="00A544A5"/>
    <w:pPr>
      <w:keepNext/>
      <w:keepLines/>
      <w:numPr>
        <w:ilvl w:val="8"/>
        <w:numId w:val="12"/>
      </w:numPr>
      <w:suppressAutoHyphens/>
      <w:spacing w:before="200" w:after="0"/>
      <w:outlineLvl w:val="8"/>
    </w:pPr>
    <w:rPr>
      <w:rFonts w:ascii="Calibri Light" w:eastAsia="SimSun" w:hAnsi="Calibri Light" w:cs="font375"/>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1126"/>
    <w:pPr>
      <w:ind w:left="720"/>
      <w:contextualSpacing/>
    </w:pPr>
  </w:style>
  <w:style w:type="character" w:styleId="Hyperlink">
    <w:name w:val="Hyperlink"/>
    <w:basedOn w:val="DefaultParagraphFont"/>
    <w:uiPriority w:val="99"/>
    <w:unhideWhenUsed/>
    <w:rsid w:val="00084FFF"/>
    <w:rPr>
      <w:color w:val="0563C1" w:themeColor="hyperlink"/>
      <w:u w:val="single"/>
    </w:rPr>
  </w:style>
  <w:style w:type="character" w:customStyle="1" w:styleId="Heading1Char">
    <w:name w:val="Heading 1 Char"/>
    <w:basedOn w:val="DefaultParagraphFont"/>
    <w:link w:val="Heading1"/>
    <w:rsid w:val="00A544A5"/>
    <w:rPr>
      <w:rFonts w:ascii="Calibri Light" w:eastAsia="SimSun" w:hAnsi="Calibri Light" w:cs="font375"/>
      <w:b/>
      <w:bCs/>
      <w:smallCaps/>
      <w:color w:val="000000"/>
      <w:sz w:val="36"/>
      <w:szCs w:val="36"/>
      <w:lang w:eastAsia="ar-SA"/>
    </w:rPr>
  </w:style>
  <w:style w:type="character" w:customStyle="1" w:styleId="Heading2Char">
    <w:name w:val="Heading 2 Char"/>
    <w:basedOn w:val="DefaultParagraphFont"/>
    <w:link w:val="Heading2"/>
    <w:rsid w:val="00A544A5"/>
    <w:rPr>
      <w:rFonts w:ascii="Calibri Light" w:eastAsia="SimSun" w:hAnsi="Calibri Light" w:cs="font375"/>
      <w:b/>
      <w:bCs/>
      <w:smallCaps/>
      <w:color w:val="000000"/>
      <w:sz w:val="28"/>
      <w:szCs w:val="28"/>
      <w:lang w:eastAsia="ar-SA"/>
    </w:rPr>
  </w:style>
  <w:style w:type="character" w:customStyle="1" w:styleId="Heading3Char">
    <w:name w:val="Heading 3 Char"/>
    <w:basedOn w:val="DefaultParagraphFont"/>
    <w:link w:val="Heading3"/>
    <w:rsid w:val="00A544A5"/>
    <w:rPr>
      <w:rFonts w:ascii="Calibri Light" w:eastAsia="SimSun" w:hAnsi="Calibri Light" w:cs="font375"/>
      <w:b/>
      <w:bCs/>
      <w:color w:val="000000"/>
      <w:lang w:eastAsia="ar-SA"/>
    </w:rPr>
  </w:style>
  <w:style w:type="character" w:customStyle="1" w:styleId="Heading4Char">
    <w:name w:val="Heading 4 Char"/>
    <w:basedOn w:val="DefaultParagraphFont"/>
    <w:link w:val="Heading4"/>
    <w:rsid w:val="00A544A5"/>
    <w:rPr>
      <w:rFonts w:ascii="Calibri Light" w:eastAsia="SimSun" w:hAnsi="Calibri Light" w:cs="font375"/>
      <w:b/>
      <w:bCs/>
      <w:i/>
      <w:iCs/>
      <w:color w:val="000000"/>
      <w:lang w:eastAsia="ar-SA"/>
    </w:rPr>
  </w:style>
  <w:style w:type="character" w:customStyle="1" w:styleId="Heading5Char">
    <w:name w:val="Heading 5 Char"/>
    <w:basedOn w:val="DefaultParagraphFont"/>
    <w:link w:val="Heading5"/>
    <w:rsid w:val="00A544A5"/>
    <w:rPr>
      <w:rFonts w:ascii="Calibri Light" w:eastAsia="SimSun" w:hAnsi="Calibri Light" w:cs="font375"/>
      <w:color w:val="323E4F"/>
      <w:lang w:eastAsia="ar-SA"/>
    </w:rPr>
  </w:style>
  <w:style w:type="character" w:customStyle="1" w:styleId="Heading6Char">
    <w:name w:val="Heading 6 Char"/>
    <w:basedOn w:val="DefaultParagraphFont"/>
    <w:link w:val="Heading6"/>
    <w:rsid w:val="00A544A5"/>
    <w:rPr>
      <w:rFonts w:ascii="Calibri Light" w:eastAsia="SimSun" w:hAnsi="Calibri Light" w:cs="font375"/>
      <w:i/>
      <w:iCs/>
      <w:color w:val="323E4F"/>
      <w:lang w:eastAsia="ar-SA"/>
    </w:rPr>
  </w:style>
  <w:style w:type="character" w:customStyle="1" w:styleId="Heading7Char">
    <w:name w:val="Heading 7 Char"/>
    <w:basedOn w:val="DefaultParagraphFont"/>
    <w:link w:val="Heading7"/>
    <w:rsid w:val="00A544A5"/>
    <w:rPr>
      <w:rFonts w:ascii="Calibri Light" w:eastAsia="SimSun" w:hAnsi="Calibri Light" w:cs="font375"/>
      <w:i/>
      <w:iCs/>
      <w:color w:val="404040"/>
      <w:lang w:eastAsia="ar-SA"/>
    </w:rPr>
  </w:style>
  <w:style w:type="character" w:customStyle="1" w:styleId="Heading8Char">
    <w:name w:val="Heading 8 Char"/>
    <w:basedOn w:val="DefaultParagraphFont"/>
    <w:link w:val="Heading8"/>
    <w:rsid w:val="00A544A5"/>
    <w:rPr>
      <w:rFonts w:ascii="Calibri Light" w:eastAsia="SimSun" w:hAnsi="Calibri Light" w:cs="font375"/>
      <w:color w:val="404040"/>
      <w:sz w:val="20"/>
      <w:szCs w:val="20"/>
      <w:lang w:eastAsia="ar-SA"/>
    </w:rPr>
  </w:style>
  <w:style w:type="character" w:customStyle="1" w:styleId="Heading9Char">
    <w:name w:val="Heading 9 Char"/>
    <w:basedOn w:val="DefaultParagraphFont"/>
    <w:link w:val="Heading9"/>
    <w:rsid w:val="00A544A5"/>
    <w:rPr>
      <w:rFonts w:ascii="Calibri Light" w:eastAsia="SimSun" w:hAnsi="Calibri Light" w:cs="font375"/>
      <w:i/>
      <w:iCs/>
      <w:color w:val="404040"/>
      <w:sz w:val="20"/>
      <w:szCs w:val="20"/>
      <w:lang w:eastAsia="ar-SA"/>
    </w:rPr>
  </w:style>
  <w:style w:type="paragraph" w:styleId="BodyText">
    <w:name w:val="Body Text"/>
    <w:basedOn w:val="Normal"/>
    <w:link w:val="BodyTextChar"/>
    <w:rsid w:val="00A544A5"/>
    <w:pPr>
      <w:suppressAutoHyphens/>
      <w:spacing w:after="120"/>
    </w:pPr>
    <w:rPr>
      <w:rFonts w:ascii="Calibri" w:eastAsia="SimSun" w:hAnsi="Calibri" w:cs="font375"/>
      <w:lang w:eastAsia="ar-SA"/>
    </w:rPr>
  </w:style>
  <w:style w:type="character" w:customStyle="1" w:styleId="BodyTextChar">
    <w:name w:val="Body Text Char"/>
    <w:basedOn w:val="DefaultParagraphFont"/>
    <w:link w:val="BodyText"/>
    <w:rsid w:val="00A544A5"/>
    <w:rPr>
      <w:rFonts w:ascii="Calibri" w:eastAsia="SimSun" w:hAnsi="Calibri" w:cs="font375"/>
      <w:lang w:eastAsia="ar-SA"/>
    </w:rPr>
  </w:style>
  <w:style w:type="character" w:customStyle="1" w:styleId="UnresolvedMention1">
    <w:name w:val="Unresolved Mention1"/>
    <w:basedOn w:val="DefaultParagraphFont"/>
    <w:uiPriority w:val="99"/>
    <w:semiHidden/>
    <w:unhideWhenUsed/>
    <w:rsid w:val="00110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ordinator@mibosco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y@mibosco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ordinator@mibosco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y@mibosco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26BC6189D614288C5E453E9019F44" ma:contentTypeVersion="10" ma:contentTypeDescription="Create a new document." ma:contentTypeScope="" ma:versionID="00d150d0fa861d2e8dde4493a36d2a93">
  <xsd:schema xmlns:xsd="http://www.w3.org/2001/XMLSchema" xmlns:xs="http://www.w3.org/2001/XMLSchema" xmlns:p="http://schemas.microsoft.com/office/2006/metadata/properties" xmlns:ns3="bca530f8-b8d6-42d0-8599-ed17f0ef4246" targetNamespace="http://schemas.microsoft.com/office/2006/metadata/properties" ma:root="true" ma:fieldsID="901b7ca859627c12936bf7720f4985e6" ns3:_="">
    <xsd:import namespace="bca530f8-b8d6-42d0-8599-ed17f0ef4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30f8-b8d6-42d0-8599-ed17f0ef4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95D7E-43DC-450F-B7F6-228E0860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30f8-b8d6-42d0-8599-ed17f0ef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76CE5-2C71-4309-ADE8-F722EEB7AC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D7821-C564-49E6-8185-44990A5EB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Candace (MSHDA)</dc:creator>
  <cp:lastModifiedBy>Vail, Jessica (MSHDA)</cp:lastModifiedBy>
  <cp:revision>2</cp:revision>
  <dcterms:created xsi:type="dcterms:W3CDTF">2020-10-06T19:34:00Z</dcterms:created>
  <dcterms:modified xsi:type="dcterms:W3CDTF">2020-10-06T19:34:00Z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0x010100A6D26BC6189D614288C5E453E9019F44</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VailJ1@michigan.gov</vt:lpwstr>
  </property>
  <property fmtid="{D5CDD505-2E9C-101B-9397-08002B2CF9AE}" pid="6" name="MSIP_Label_3a2fed65-62e7-46ea-af74-187e0c17143a_SetDate">
    <vt:lpwstr>2020-09-25T12:06:35.3967881Z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4fecd020-580a-4bb2-a031-116bc129a4ee</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