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A473" w14:textId="27AA9EFF" w:rsidR="000A0F02" w:rsidRDefault="00544617" w:rsidP="1A2AE763">
      <w:pPr>
        <w:tabs>
          <w:tab w:val="left" w:pos="90"/>
        </w:tabs>
        <w:spacing w:after="0" w:line="240" w:lineRule="auto"/>
        <w:jc w:val="both"/>
        <w:rPr>
          <w:b/>
          <w:bCs/>
          <w:sz w:val="24"/>
          <w:szCs w:val="24"/>
          <w:highlight w:val="green"/>
        </w:rPr>
      </w:pPr>
      <w:r w:rsidRPr="00273817">
        <w:rPr>
          <w:noProof/>
        </w:rPr>
        <mc:AlternateContent>
          <mc:Choice Requires="wps">
            <w:drawing>
              <wp:anchor distT="45720" distB="45720" distL="114300" distR="114300" simplePos="0" relativeHeight="251658240" behindDoc="0" locked="0" layoutInCell="1" allowOverlap="1" wp14:anchorId="08E74D52" wp14:editId="53C41464">
                <wp:simplePos x="0" y="0"/>
                <wp:positionH relativeFrom="column">
                  <wp:posOffset>-352425</wp:posOffset>
                </wp:positionH>
                <wp:positionV relativeFrom="paragraph">
                  <wp:posOffset>9525</wp:posOffset>
                </wp:positionV>
                <wp:extent cx="7221854" cy="758189"/>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854" cy="758189"/>
                        </a:xfrm>
                        <a:prstGeom prst="rect">
                          <a:avLst/>
                        </a:prstGeom>
                        <a:noFill/>
                        <a:ln w="9525">
                          <a:solidFill>
                            <a:schemeClr val="bg1"/>
                          </a:solidFill>
                          <a:miter lim="800000"/>
                          <a:headEnd/>
                          <a:tailEnd/>
                        </a:ln>
                      </wps:spPr>
                      <wps:txbx>
                        <w:txbxContent>
                          <w:p w14:paraId="5FD6C946" w14:textId="0BFC08B6" w:rsidR="00715D8B" w:rsidRPr="00597A10" w:rsidRDefault="00715D8B" w:rsidP="00544617">
                            <w:pPr>
                              <w:spacing w:after="0"/>
                              <w:jc w:val="center"/>
                              <w:rPr>
                                <w:b/>
                                <w:sz w:val="28"/>
                                <w:szCs w:val="28"/>
                              </w:rPr>
                            </w:pPr>
                            <w:r w:rsidRPr="00597A10">
                              <w:rPr>
                                <w:b/>
                                <w:sz w:val="28"/>
                                <w:szCs w:val="28"/>
                              </w:rPr>
                              <w:t>Michigan Balance of State Continuum of Care</w:t>
                            </w:r>
                          </w:p>
                          <w:p w14:paraId="62D371A9" w14:textId="364C1082" w:rsidR="00715D8B" w:rsidRDefault="00F44D65" w:rsidP="00825649">
                            <w:pPr>
                              <w:spacing w:after="0"/>
                              <w:jc w:val="center"/>
                              <w:rPr>
                                <w:b/>
                              </w:rPr>
                            </w:pPr>
                            <w:r>
                              <w:rPr>
                                <w:b/>
                              </w:rPr>
                              <w:t>September 9</w:t>
                            </w:r>
                            <w:r w:rsidR="00715D8B">
                              <w:rPr>
                                <w:b/>
                              </w:rPr>
                              <w:t>, 2021</w:t>
                            </w:r>
                          </w:p>
                          <w:p w14:paraId="1D5809A6" w14:textId="0F30EBD1" w:rsidR="00715D8B" w:rsidRPr="00597A10" w:rsidRDefault="00715D8B" w:rsidP="00825649">
                            <w:pPr>
                              <w:spacing w:after="0"/>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left:0;text-align:left;margin-left:-27.75pt;margin-top:.75pt;width:568.65pt;height:5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" filled="f" strokecolor="white [3212]">
                <v:textbox>
                  <w:txbxContent>
                    <w:p w14:paraId="5FD6C946" w14:textId="0BFC08B6" w:rsidR="00715D8B" w:rsidRPr="00597A10" w:rsidRDefault="00715D8B" w:rsidP="00544617">
                      <w:pPr>
                        <w:spacing w:after="0"/>
                        <w:jc w:val="center"/>
                        <w:rPr>
                          <w:b/>
                          <w:sz w:val="28"/>
                          <w:szCs w:val="28"/>
                        </w:rPr>
                      </w:pPr>
                      <w:r w:rsidRPr="00597A10">
                        <w:rPr>
                          <w:b/>
                          <w:sz w:val="28"/>
                          <w:szCs w:val="28"/>
                        </w:rPr>
                        <w:t>Michigan Balance of State Continuum of Care</w:t>
                      </w:r>
                    </w:p>
                    <w:p w14:paraId="62D371A9" w14:textId="364C1082" w:rsidR="00715D8B" w:rsidRDefault="00F44D65" w:rsidP="00825649">
                      <w:pPr>
                        <w:spacing w:after="0"/>
                        <w:jc w:val="center"/>
                        <w:rPr>
                          <w:b/>
                        </w:rPr>
                      </w:pPr>
                      <w:r>
                        <w:rPr>
                          <w:b/>
                        </w:rPr>
                        <w:t>September 9</w:t>
                      </w:r>
                      <w:r w:rsidR="00715D8B">
                        <w:rPr>
                          <w:b/>
                        </w:rPr>
                        <w:t>, 2021</w:t>
                      </w:r>
                    </w:p>
                    <w:p w14:paraId="1D5809A6" w14:textId="0F30EBD1" w:rsidR="00715D8B" w:rsidRPr="00597A10" w:rsidRDefault="00715D8B" w:rsidP="00825649">
                      <w:pPr>
                        <w:spacing w:after="0"/>
                        <w:jc w:val="center"/>
                        <w:rPr>
                          <w:b/>
                        </w:rPr>
                      </w:pPr>
                      <w:r w:rsidRPr="00597A10">
                        <w:rPr>
                          <w:b/>
                        </w:rPr>
                        <w:t>Meeting Minutes</w:t>
                      </w:r>
                    </w:p>
                  </w:txbxContent>
                </v:textbox>
                <w10:wrap type="square"/>
              </v:shape>
            </w:pict>
          </mc:Fallback>
        </mc:AlternateContent>
      </w:r>
      <w:r w:rsidR="00EF6C41" w:rsidRPr="00273817">
        <w:rPr>
          <w:b/>
          <w:bCs/>
          <w:sz w:val="24"/>
          <w:szCs w:val="24"/>
          <w:u w:val="single"/>
        </w:rPr>
        <w:t>Members</w:t>
      </w:r>
      <w:r w:rsidR="00783F1E" w:rsidRPr="00273817">
        <w:rPr>
          <w:b/>
          <w:bCs/>
          <w:sz w:val="24"/>
          <w:szCs w:val="24"/>
          <w:u w:val="single"/>
        </w:rPr>
        <w:t xml:space="preserve"> Present</w:t>
      </w:r>
      <w:r w:rsidR="00783F1E" w:rsidRPr="1A2AE763">
        <w:rPr>
          <w:b/>
          <w:bCs/>
          <w:sz w:val="24"/>
          <w:szCs w:val="24"/>
          <w:highlight w:val="green"/>
          <w:u w:val="single"/>
        </w:rPr>
        <w:t xml:space="preserve"> </w:t>
      </w:r>
    </w:p>
    <w:p w14:paraId="57A25582" w14:textId="122E4004" w:rsidR="00372AC8" w:rsidRPr="000C10FF" w:rsidRDefault="000C10FF" w:rsidP="00783F1E">
      <w:pPr>
        <w:tabs>
          <w:tab w:val="left" w:pos="90"/>
        </w:tabs>
        <w:spacing w:after="0" w:line="240" w:lineRule="auto"/>
        <w:jc w:val="both"/>
        <w:rPr>
          <w:bCs/>
          <w:sz w:val="24"/>
          <w:szCs w:val="24"/>
        </w:rPr>
      </w:pPr>
      <w:r w:rsidRPr="00417101">
        <w:rPr>
          <w:bCs/>
          <w:i/>
          <w:iCs/>
          <w:sz w:val="24"/>
          <w:szCs w:val="24"/>
        </w:rPr>
        <w:t>Christa Jerome</w:t>
      </w:r>
      <w:r w:rsidR="00417101" w:rsidRPr="00417101">
        <w:rPr>
          <w:bCs/>
          <w:i/>
          <w:iCs/>
          <w:sz w:val="24"/>
          <w:szCs w:val="24"/>
        </w:rPr>
        <w:t xml:space="preserve"> - Secretary</w:t>
      </w:r>
      <w:r w:rsidRPr="00417101">
        <w:rPr>
          <w:bCs/>
          <w:i/>
          <w:iCs/>
          <w:sz w:val="24"/>
          <w:szCs w:val="24"/>
        </w:rPr>
        <w:t xml:space="preserve">, </w:t>
      </w:r>
      <w:r w:rsidR="00417101" w:rsidRPr="00417101">
        <w:rPr>
          <w:bCs/>
          <w:i/>
          <w:iCs/>
          <w:sz w:val="24"/>
          <w:szCs w:val="24"/>
        </w:rPr>
        <w:t xml:space="preserve">Chair - </w:t>
      </w:r>
      <w:r w:rsidRPr="00417101">
        <w:rPr>
          <w:bCs/>
          <w:i/>
          <w:iCs/>
          <w:sz w:val="24"/>
          <w:szCs w:val="24"/>
        </w:rPr>
        <w:t xml:space="preserve">Tina Allen, </w:t>
      </w:r>
      <w:r w:rsidR="00417101" w:rsidRPr="00417101">
        <w:rPr>
          <w:bCs/>
          <w:i/>
          <w:iCs/>
          <w:sz w:val="24"/>
          <w:szCs w:val="24"/>
        </w:rPr>
        <w:t xml:space="preserve">Treasurer - </w:t>
      </w:r>
      <w:r w:rsidRPr="00417101">
        <w:rPr>
          <w:bCs/>
          <w:i/>
          <w:iCs/>
          <w:sz w:val="24"/>
          <w:szCs w:val="24"/>
        </w:rPr>
        <w:t>Denise Cornelius</w:t>
      </w:r>
      <w:r w:rsidRPr="000C10FF">
        <w:rPr>
          <w:bCs/>
          <w:sz w:val="24"/>
          <w:szCs w:val="24"/>
        </w:rPr>
        <w:t>, Clint Brugger, Diana Hanna, Donna Hanna, Donna St John, Eric Hufnagel, Eva Rohlman, Geri Hamlen, Jenifer Rodgers, Kim Cain, Laura Heintzelman, Lori Pieri, Lynn Hendges, Ruth Burhop, Theresa Beesley, Ragan Cudney</w:t>
      </w:r>
      <w:r w:rsidR="00A556E3">
        <w:rPr>
          <w:bCs/>
          <w:sz w:val="24"/>
          <w:szCs w:val="24"/>
        </w:rPr>
        <w:t>.</w:t>
      </w:r>
    </w:p>
    <w:p w14:paraId="47BF11F4" w14:textId="77777777" w:rsidR="00591E23" w:rsidRDefault="00591E23" w:rsidP="00783F1E">
      <w:pPr>
        <w:tabs>
          <w:tab w:val="left" w:pos="90"/>
        </w:tabs>
        <w:spacing w:after="0" w:line="240" w:lineRule="auto"/>
        <w:jc w:val="both"/>
        <w:rPr>
          <w:b/>
          <w:sz w:val="24"/>
          <w:szCs w:val="24"/>
          <w:highlight w:val="green"/>
        </w:rPr>
      </w:pPr>
    </w:p>
    <w:p w14:paraId="23935D93" w14:textId="2C4D02C4" w:rsidR="006C5F73" w:rsidRPr="00273817" w:rsidRDefault="1A2AE763" w:rsidP="00B63688">
      <w:pPr>
        <w:spacing w:after="0" w:line="240" w:lineRule="auto"/>
        <w:jc w:val="both"/>
        <w:rPr>
          <w:b/>
          <w:sz w:val="24"/>
          <w:szCs w:val="24"/>
          <w:u w:val="single"/>
        </w:rPr>
      </w:pPr>
      <w:r w:rsidRPr="00273817">
        <w:rPr>
          <w:b/>
          <w:bCs/>
          <w:sz w:val="24"/>
          <w:szCs w:val="24"/>
          <w:u w:val="single"/>
        </w:rPr>
        <w:t>Non-Members Present</w:t>
      </w:r>
    </w:p>
    <w:p w14:paraId="3DFC6D4B" w14:textId="558B8496" w:rsidR="00EB044D" w:rsidRPr="000C10FF" w:rsidRDefault="000C10FF" w:rsidP="00B63688">
      <w:pPr>
        <w:pStyle w:val="ListParagraph"/>
        <w:spacing w:after="0" w:line="240" w:lineRule="auto"/>
        <w:ind w:left="0"/>
        <w:jc w:val="both"/>
        <w:rPr>
          <w:color w:val="000000" w:themeColor="text1"/>
          <w:sz w:val="24"/>
          <w:szCs w:val="24"/>
        </w:rPr>
      </w:pPr>
      <w:r w:rsidRPr="000C10FF">
        <w:rPr>
          <w:color w:val="000000" w:themeColor="text1"/>
          <w:sz w:val="24"/>
          <w:szCs w:val="24"/>
        </w:rPr>
        <w:t>Amanda Bergeron, Angel Wilkins, Angie Metzger, Ashley Gagnon, Aubri Anderson, Christina Soulard, Courtney Holmes, Dana Viges, Elsie Gapczynski, Gene Nethaway, Gerry Leslie, Jason Parks, Jason Weller, Jen Leaf, Karen Bertetto, Kerry VanHouten, Kim Stuhler, Lisa Reinecke, Lori Johnson, Lynn Nee, Marty Roberts, Michells Metz, Misty Fogg Vankampen, Nicholas Emmendorfer, Rachel Berzack, Rachel Pung, Rebecca Tallarigo, Rich Holmstrom, Robin Greiner, Shanna Smith, Susan Conrad, Tarin Presler, Theresa Beasley, Valerie Hoffman, Victoria Purvis, Windy Near, Rebecca Zelma</w:t>
      </w:r>
      <w:r w:rsidR="00A556E3">
        <w:rPr>
          <w:color w:val="000000" w:themeColor="text1"/>
          <w:sz w:val="24"/>
          <w:szCs w:val="24"/>
        </w:rPr>
        <w:t>, Marc Bender.</w:t>
      </w:r>
    </w:p>
    <w:p w14:paraId="769828DE" w14:textId="77777777" w:rsidR="00591E23" w:rsidRPr="004C2A7D" w:rsidRDefault="00591E23" w:rsidP="00B63688">
      <w:pPr>
        <w:pStyle w:val="ListParagraph"/>
        <w:spacing w:after="0" w:line="240" w:lineRule="auto"/>
        <w:ind w:left="0"/>
        <w:jc w:val="both"/>
        <w:rPr>
          <w:sz w:val="16"/>
          <w:szCs w:val="16"/>
        </w:rPr>
      </w:pPr>
    </w:p>
    <w:p w14:paraId="111A2A19" w14:textId="4DBCD990" w:rsidR="009134F5" w:rsidRPr="004C2A7D" w:rsidRDefault="000A0F02" w:rsidP="00B63688">
      <w:pPr>
        <w:spacing w:after="0" w:line="240" w:lineRule="auto"/>
        <w:jc w:val="both"/>
        <w:rPr>
          <w:b/>
          <w:sz w:val="24"/>
          <w:szCs w:val="24"/>
          <w:u w:val="single"/>
        </w:rPr>
      </w:pPr>
      <w:r w:rsidRPr="004C2A7D">
        <w:rPr>
          <w:b/>
          <w:sz w:val="24"/>
          <w:szCs w:val="24"/>
          <w:u w:val="single"/>
        </w:rPr>
        <w:t xml:space="preserve">Welcome and </w:t>
      </w:r>
      <w:r w:rsidR="00841045" w:rsidRPr="004C2A7D">
        <w:rPr>
          <w:b/>
          <w:sz w:val="24"/>
          <w:szCs w:val="24"/>
          <w:u w:val="single"/>
        </w:rPr>
        <w:t>Introduction</w:t>
      </w:r>
      <w:r w:rsidR="00841045">
        <w:rPr>
          <w:b/>
          <w:sz w:val="24"/>
          <w:szCs w:val="24"/>
          <w:u w:val="single"/>
        </w:rPr>
        <w:t>s</w:t>
      </w:r>
    </w:p>
    <w:p w14:paraId="4D467575" w14:textId="519068D1" w:rsidR="00CC6CC9" w:rsidRPr="004C2A7D" w:rsidRDefault="00CC6CC9" w:rsidP="00B63688">
      <w:pPr>
        <w:spacing w:after="0" w:line="240" w:lineRule="auto"/>
        <w:jc w:val="both"/>
        <w:rPr>
          <w:sz w:val="24"/>
          <w:szCs w:val="24"/>
        </w:rPr>
      </w:pPr>
      <w:r w:rsidRPr="004C2A7D">
        <w:rPr>
          <w:sz w:val="24"/>
          <w:szCs w:val="24"/>
        </w:rPr>
        <w:t xml:space="preserve">Meeting was called to </w:t>
      </w:r>
      <w:r w:rsidR="005B544C" w:rsidRPr="004C2A7D">
        <w:rPr>
          <w:sz w:val="24"/>
          <w:szCs w:val="24"/>
        </w:rPr>
        <w:t>order at 10:0</w:t>
      </w:r>
      <w:r w:rsidR="00B3213A" w:rsidRPr="004C2A7D">
        <w:rPr>
          <w:sz w:val="24"/>
          <w:szCs w:val="24"/>
        </w:rPr>
        <w:t>0</w:t>
      </w:r>
      <w:r w:rsidR="005B544C" w:rsidRPr="004C2A7D">
        <w:rPr>
          <w:sz w:val="24"/>
          <w:szCs w:val="24"/>
        </w:rPr>
        <w:t xml:space="preserve"> a.m.; </w:t>
      </w:r>
      <w:r w:rsidR="00823CF1" w:rsidRPr="004C2A7D">
        <w:rPr>
          <w:sz w:val="24"/>
          <w:szCs w:val="24"/>
        </w:rPr>
        <w:t>Tina Allen</w:t>
      </w:r>
      <w:r w:rsidRPr="004C2A7D">
        <w:rPr>
          <w:sz w:val="24"/>
          <w:szCs w:val="24"/>
        </w:rPr>
        <w:t xml:space="preserve"> welcome</w:t>
      </w:r>
      <w:r w:rsidR="005B544C" w:rsidRPr="004C2A7D">
        <w:rPr>
          <w:sz w:val="24"/>
          <w:szCs w:val="24"/>
        </w:rPr>
        <w:t>d</w:t>
      </w:r>
      <w:r w:rsidRPr="004C2A7D">
        <w:rPr>
          <w:sz w:val="24"/>
          <w:szCs w:val="24"/>
        </w:rPr>
        <w:t xml:space="preserve"> </w:t>
      </w:r>
      <w:r w:rsidR="00E148F6" w:rsidRPr="004C2A7D">
        <w:rPr>
          <w:sz w:val="24"/>
          <w:szCs w:val="24"/>
        </w:rPr>
        <w:t xml:space="preserve">all attendees.   </w:t>
      </w:r>
    </w:p>
    <w:p w14:paraId="33CDAC64" w14:textId="3CCADB29" w:rsidR="000A0F02" w:rsidRPr="004C2A7D" w:rsidRDefault="00CC6CC9" w:rsidP="00B63688">
      <w:pPr>
        <w:spacing w:after="0" w:line="240" w:lineRule="auto"/>
        <w:jc w:val="both"/>
        <w:rPr>
          <w:sz w:val="16"/>
          <w:szCs w:val="16"/>
        </w:rPr>
      </w:pPr>
      <w:r w:rsidRPr="004C2A7D">
        <w:rPr>
          <w:sz w:val="24"/>
          <w:szCs w:val="24"/>
        </w:rPr>
        <w:t xml:space="preserve">  </w:t>
      </w:r>
    </w:p>
    <w:p w14:paraId="745B51B7" w14:textId="77777777" w:rsidR="000A0F02" w:rsidRPr="004C2A7D" w:rsidRDefault="000A0F02" w:rsidP="00B63688">
      <w:pPr>
        <w:spacing w:after="0" w:line="240" w:lineRule="auto"/>
        <w:jc w:val="both"/>
        <w:rPr>
          <w:b/>
          <w:sz w:val="24"/>
          <w:szCs w:val="24"/>
          <w:u w:val="single"/>
        </w:rPr>
      </w:pPr>
      <w:r w:rsidRPr="004C2A7D">
        <w:rPr>
          <w:b/>
          <w:sz w:val="24"/>
          <w:szCs w:val="24"/>
          <w:u w:val="single"/>
        </w:rPr>
        <w:t>Review/Approve Agenda</w:t>
      </w:r>
    </w:p>
    <w:p w14:paraId="2CA0544B" w14:textId="5C9F8E4C" w:rsidR="000A0F02" w:rsidRPr="004C2A7D" w:rsidRDefault="00823CF1" w:rsidP="00B63688">
      <w:pPr>
        <w:spacing w:after="0" w:line="240" w:lineRule="auto"/>
        <w:jc w:val="both"/>
        <w:rPr>
          <w:i/>
          <w:sz w:val="24"/>
          <w:szCs w:val="24"/>
        </w:rPr>
      </w:pPr>
      <w:r w:rsidRPr="004C2A7D">
        <w:rPr>
          <w:sz w:val="24"/>
          <w:szCs w:val="24"/>
        </w:rPr>
        <w:t xml:space="preserve">Tina </w:t>
      </w:r>
      <w:r w:rsidR="005777DC" w:rsidRPr="004C2A7D">
        <w:rPr>
          <w:sz w:val="24"/>
          <w:szCs w:val="24"/>
        </w:rPr>
        <w:t xml:space="preserve">asked if there were additions or comments to the </w:t>
      </w:r>
      <w:r w:rsidR="00F44D65">
        <w:rPr>
          <w:sz w:val="24"/>
          <w:szCs w:val="24"/>
        </w:rPr>
        <w:t>September</w:t>
      </w:r>
      <w:r w:rsidR="003E19F5">
        <w:rPr>
          <w:sz w:val="24"/>
          <w:szCs w:val="24"/>
        </w:rPr>
        <w:t xml:space="preserve"> 2021</w:t>
      </w:r>
      <w:r w:rsidR="005777DC" w:rsidRPr="004C2A7D">
        <w:rPr>
          <w:sz w:val="24"/>
          <w:szCs w:val="24"/>
        </w:rPr>
        <w:t xml:space="preserve"> Agenda</w:t>
      </w:r>
      <w:r w:rsidR="00940D7C" w:rsidRPr="004C2A7D">
        <w:rPr>
          <w:sz w:val="24"/>
          <w:szCs w:val="24"/>
        </w:rPr>
        <w:t>.</w:t>
      </w:r>
      <w:r w:rsidR="005C37AD" w:rsidRPr="004C2A7D">
        <w:rPr>
          <w:i/>
          <w:sz w:val="24"/>
          <w:szCs w:val="24"/>
        </w:rPr>
        <w:t xml:space="preserve">  </w:t>
      </w:r>
      <w:r w:rsidR="00940D7C" w:rsidRPr="004C2A7D">
        <w:rPr>
          <w:i/>
          <w:sz w:val="24"/>
          <w:szCs w:val="24"/>
        </w:rPr>
        <w:t>T</w:t>
      </w:r>
      <w:r w:rsidR="005777DC" w:rsidRPr="004C2A7D">
        <w:rPr>
          <w:i/>
          <w:sz w:val="24"/>
          <w:szCs w:val="24"/>
        </w:rPr>
        <w:t>here were no</w:t>
      </w:r>
      <w:r w:rsidR="00E148F6" w:rsidRPr="004C2A7D">
        <w:rPr>
          <w:i/>
          <w:sz w:val="24"/>
          <w:szCs w:val="24"/>
        </w:rPr>
        <w:t xml:space="preserve"> objection</w:t>
      </w:r>
      <w:r w:rsidR="008F399E" w:rsidRPr="004C2A7D">
        <w:rPr>
          <w:i/>
          <w:sz w:val="24"/>
          <w:szCs w:val="24"/>
        </w:rPr>
        <w:t xml:space="preserve">s </w:t>
      </w:r>
      <w:r w:rsidR="005777DC" w:rsidRPr="004C2A7D">
        <w:rPr>
          <w:i/>
          <w:sz w:val="24"/>
          <w:szCs w:val="24"/>
        </w:rPr>
        <w:t xml:space="preserve">or </w:t>
      </w:r>
      <w:r w:rsidR="00EF3525" w:rsidRPr="004C2A7D">
        <w:rPr>
          <w:i/>
          <w:sz w:val="24"/>
          <w:szCs w:val="24"/>
        </w:rPr>
        <w:t>concerns</w:t>
      </w:r>
      <w:r w:rsidR="005777DC" w:rsidRPr="004C2A7D">
        <w:rPr>
          <w:i/>
          <w:sz w:val="24"/>
          <w:szCs w:val="24"/>
        </w:rPr>
        <w:t xml:space="preserve"> noted </w:t>
      </w:r>
      <w:r w:rsidR="003B6FEA" w:rsidRPr="004C2A7D">
        <w:rPr>
          <w:i/>
          <w:sz w:val="24"/>
          <w:szCs w:val="24"/>
        </w:rPr>
        <w:t>–</w:t>
      </w:r>
      <w:r w:rsidR="005777DC" w:rsidRPr="004C2A7D">
        <w:rPr>
          <w:i/>
          <w:sz w:val="24"/>
          <w:szCs w:val="24"/>
        </w:rPr>
        <w:t xml:space="preserve"> consensus</w:t>
      </w:r>
      <w:r w:rsidR="003B6FEA" w:rsidRPr="004C2A7D">
        <w:rPr>
          <w:i/>
          <w:sz w:val="24"/>
          <w:szCs w:val="24"/>
        </w:rPr>
        <w:t xml:space="preserve"> recorded</w:t>
      </w:r>
      <w:r w:rsidR="005777DC" w:rsidRPr="004C2A7D">
        <w:rPr>
          <w:i/>
          <w:sz w:val="24"/>
          <w:szCs w:val="24"/>
        </w:rPr>
        <w:t xml:space="preserve"> for the </w:t>
      </w:r>
      <w:r w:rsidR="00F44D65">
        <w:rPr>
          <w:i/>
          <w:sz w:val="24"/>
          <w:szCs w:val="24"/>
        </w:rPr>
        <w:t>September</w:t>
      </w:r>
      <w:r w:rsidR="0041616D">
        <w:rPr>
          <w:i/>
          <w:sz w:val="24"/>
          <w:szCs w:val="24"/>
        </w:rPr>
        <w:t xml:space="preserve"> </w:t>
      </w:r>
      <w:r w:rsidR="003E19F5">
        <w:rPr>
          <w:i/>
          <w:sz w:val="24"/>
          <w:szCs w:val="24"/>
        </w:rPr>
        <w:t>2021</w:t>
      </w:r>
      <w:r w:rsidR="005777DC" w:rsidRPr="004C2A7D">
        <w:rPr>
          <w:i/>
          <w:sz w:val="24"/>
          <w:szCs w:val="24"/>
        </w:rPr>
        <w:t xml:space="preserve"> Agenda.  </w:t>
      </w:r>
      <w:r w:rsidR="00D549BF" w:rsidRPr="004C2A7D">
        <w:rPr>
          <w:i/>
          <w:sz w:val="24"/>
          <w:szCs w:val="24"/>
        </w:rPr>
        <w:t xml:space="preserve"> </w:t>
      </w:r>
    </w:p>
    <w:p w14:paraId="71B64F06" w14:textId="77777777" w:rsidR="00831D95" w:rsidRPr="004C2A7D" w:rsidRDefault="00831D95" w:rsidP="00B63688">
      <w:pPr>
        <w:spacing w:after="0" w:line="240" w:lineRule="auto"/>
        <w:jc w:val="both"/>
        <w:rPr>
          <w:sz w:val="16"/>
          <w:szCs w:val="16"/>
        </w:rPr>
      </w:pPr>
    </w:p>
    <w:p w14:paraId="41CF0BBC" w14:textId="65C1A672" w:rsidR="00990631" w:rsidRPr="004C2A7D" w:rsidRDefault="003B6FEA" w:rsidP="00B63688">
      <w:pPr>
        <w:spacing w:after="0" w:line="240" w:lineRule="auto"/>
        <w:jc w:val="both"/>
        <w:rPr>
          <w:b/>
          <w:sz w:val="24"/>
          <w:szCs w:val="24"/>
          <w:u w:val="single"/>
        </w:rPr>
      </w:pPr>
      <w:r w:rsidRPr="004C2A7D">
        <w:rPr>
          <w:b/>
          <w:sz w:val="24"/>
          <w:szCs w:val="24"/>
          <w:u w:val="single"/>
        </w:rPr>
        <w:t xml:space="preserve">Review/Approve </w:t>
      </w:r>
      <w:r w:rsidR="00990631" w:rsidRPr="004C2A7D">
        <w:rPr>
          <w:b/>
          <w:sz w:val="24"/>
          <w:szCs w:val="24"/>
          <w:u w:val="single"/>
        </w:rPr>
        <w:t xml:space="preserve">Minutes </w:t>
      </w:r>
    </w:p>
    <w:p w14:paraId="499E1E38" w14:textId="4E84723F" w:rsidR="003E19F5" w:rsidRPr="004C2A7D" w:rsidRDefault="003E19F5" w:rsidP="003E19F5">
      <w:pPr>
        <w:spacing w:after="0" w:line="240" w:lineRule="auto"/>
        <w:jc w:val="both"/>
        <w:rPr>
          <w:i/>
          <w:sz w:val="24"/>
          <w:szCs w:val="24"/>
        </w:rPr>
      </w:pPr>
      <w:r w:rsidRPr="004C2A7D">
        <w:rPr>
          <w:sz w:val="24"/>
          <w:szCs w:val="24"/>
        </w:rPr>
        <w:t xml:space="preserve">Tina asked if there were additions or comments to the </w:t>
      </w:r>
      <w:r w:rsidR="00251B23">
        <w:rPr>
          <w:sz w:val="24"/>
          <w:szCs w:val="24"/>
        </w:rPr>
        <w:t>Ju</w:t>
      </w:r>
      <w:r w:rsidR="00591E23">
        <w:rPr>
          <w:sz w:val="24"/>
          <w:szCs w:val="24"/>
        </w:rPr>
        <w:t>ly</w:t>
      </w:r>
      <w:r w:rsidR="00F44D65">
        <w:rPr>
          <w:sz w:val="24"/>
          <w:szCs w:val="24"/>
        </w:rPr>
        <w:t xml:space="preserve"> or August</w:t>
      </w:r>
      <w:r w:rsidR="0027506D">
        <w:rPr>
          <w:sz w:val="24"/>
          <w:szCs w:val="24"/>
        </w:rPr>
        <w:t xml:space="preserve"> 2021</w:t>
      </w:r>
      <w:r>
        <w:rPr>
          <w:sz w:val="24"/>
          <w:szCs w:val="24"/>
        </w:rPr>
        <w:t xml:space="preserve"> Minutes</w:t>
      </w:r>
      <w:r w:rsidRPr="004C2A7D">
        <w:rPr>
          <w:sz w:val="24"/>
          <w:szCs w:val="24"/>
        </w:rPr>
        <w:t>.</w:t>
      </w:r>
      <w:r w:rsidRPr="004C2A7D">
        <w:rPr>
          <w:i/>
          <w:sz w:val="24"/>
          <w:szCs w:val="24"/>
        </w:rPr>
        <w:t xml:space="preserve">  There were no objections or concerns noted – consensus recorded for the </w:t>
      </w:r>
      <w:r w:rsidR="00251B23">
        <w:rPr>
          <w:i/>
          <w:sz w:val="24"/>
          <w:szCs w:val="24"/>
        </w:rPr>
        <w:t>Ju</w:t>
      </w:r>
      <w:r w:rsidR="00591E23">
        <w:rPr>
          <w:i/>
          <w:sz w:val="24"/>
          <w:szCs w:val="24"/>
        </w:rPr>
        <w:t>ly</w:t>
      </w:r>
      <w:r w:rsidR="00F44D65">
        <w:rPr>
          <w:i/>
          <w:sz w:val="24"/>
          <w:szCs w:val="24"/>
        </w:rPr>
        <w:t xml:space="preserve"> and August </w:t>
      </w:r>
      <w:r w:rsidR="0027506D">
        <w:rPr>
          <w:i/>
          <w:sz w:val="24"/>
          <w:szCs w:val="24"/>
        </w:rPr>
        <w:t>2021</w:t>
      </w:r>
      <w:r w:rsidRPr="004C2A7D">
        <w:rPr>
          <w:i/>
          <w:sz w:val="24"/>
          <w:szCs w:val="24"/>
        </w:rPr>
        <w:t xml:space="preserve"> </w:t>
      </w:r>
      <w:r>
        <w:rPr>
          <w:i/>
          <w:sz w:val="24"/>
          <w:szCs w:val="24"/>
        </w:rPr>
        <w:t>Meeting Minutes</w:t>
      </w:r>
      <w:r w:rsidRPr="004C2A7D">
        <w:rPr>
          <w:i/>
          <w:sz w:val="24"/>
          <w:szCs w:val="24"/>
        </w:rPr>
        <w:t xml:space="preserve">.   </w:t>
      </w:r>
    </w:p>
    <w:p w14:paraId="6ECFC294" w14:textId="5F57E2A1" w:rsidR="009375C2" w:rsidRPr="004C2A7D" w:rsidRDefault="004D5ABB" w:rsidP="00B63688">
      <w:pPr>
        <w:spacing w:after="0" w:line="240" w:lineRule="auto"/>
        <w:jc w:val="both"/>
        <w:rPr>
          <w:sz w:val="24"/>
          <w:szCs w:val="24"/>
        </w:rPr>
      </w:pPr>
      <w:r w:rsidRPr="004C2A7D">
        <w:rPr>
          <w:sz w:val="24"/>
          <w:szCs w:val="24"/>
        </w:rPr>
        <w:t xml:space="preserve"> </w:t>
      </w:r>
      <w:r w:rsidR="00D70CE0" w:rsidRPr="004C2A7D">
        <w:rPr>
          <w:sz w:val="24"/>
          <w:szCs w:val="24"/>
        </w:rPr>
        <w:t xml:space="preserve"> </w:t>
      </w:r>
    </w:p>
    <w:p w14:paraId="73268568" w14:textId="6632AC1C" w:rsidR="00F42055" w:rsidRPr="00BC737E" w:rsidRDefault="00F44D65" w:rsidP="00980F33">
      <w:pPr>
        <w:spacing w:after="0" w:line="240" w:lineRule="auto"/>
        <w:jc w:val="both"/>
        <w:rPr>
          <w:b/>
          <w:sz w:val="24"/>
          <w:szCs w:val="24"/>
          <w:u w:val="single"/>
        </w:rPr>
      </w:pPr>
      <w:r>
        <w:rPr>
          <w:rFonts w:cs="Arial"/>
          <w:b/>
          <w:sz w:val="24"/>
          <w:szCs w:val="24"/>
          <w:u w:val="single"/>
        </w:rPr>
        <w:t>By Name Lists, Prioritization, and Housing Project Access</w:t>
      </w:r>
      <w:r w:rsidR="00096CA6">
        <w:rPr>
          <w:rFonts w:cs="Arial"/>
          <w:b/>
          <w:sz w:val="24"/>
          <w:szCs w:val="24"/>
          <w:u w:val="single"/>
        </w:rPr>
        <w:t xml:space="preserve"> </w:t>
      </w:r>
      <w:r w:rsidR="008337A9" w:rsidRPr="00BC737E">
        <w:rPr>
          <w:b/>
          <w:sz w:val="24"/>
          <w:szCs w:val="24"/>
          <w:u w:val="single"/>
        </w:rPr>
        <w:t>~</w:t>
      </w:r>
      <w:r w:rsidR="0080330C" w:rsidRPr="00BC737E">
        <w:rPr>
          <w:b/>
          <w:sz w:val="24"/>
          <w:szCs w:val="24"/>
          <w:u w:val="single"/>
        </w:rPr>
        <w:t xml:space="preserve"> </w:t>
      </w:r>
      <w:r w:rsidR="00591E23">
        <w:rPr>
          <w:b/>
          <w:sz w:val="24"/>
          <w:szCs w:val="24"/>
          <w:u w:val="single"/>
        </w:rPr>
        <w:t>Ashley Halladay-Schmandt</w:t>
      </w:r>
      <w:r w:rsidR="0027506D" w:rsidRPr="00BC737E">
        <w:rPr>
          <w:b/>
          <w:sz w:val="24"/>
          <w:szCs w:val="24"/>
          <w:u w:val="single"/>
        </w:rPr>
        <w:t xml:space="preserve"> </w:t>
      </w:r>
      <w:r w:rsidR="008337A9" w:rsidRPr="00BC737E">
        <w:rPr>
          <w:b/>
          <w:sz w:val="24"/>
          <w:szCs w:val="24"/>
          <w:u w:val="single"/>
        </w:rPr>
        <w:t xml:space="preserve"> </w:t>
      </w:r>
    </w:p>
    <w:p w14:paraId="2D978406" w14:textId="3F6A7548" w:rsidR="00914CBD" w:rsidRPr="004C2A7D" w:rsidRDefault="00417101" w:rsidP="00980F33">
      <w:pPr>
        <w:spacing w:after="0" w:line="240" w:lineRule="auto"/>
        <w:jc w:val="both"/>
        <w:rPr>
          <w:rFonts w:cs="Arial"/>
          <w:sz w:val="24"/>
          <w:szCs w:val="24"/>
        </w:rPr>
      </w:pPr>
      <w:r>
        <w:rPr>
          <w:rFonts w:cs="Arial"/>
          <w:sz w:val="24"/>
          <w:szCs w:val="24"/>
        </w:rPr>
        <w:t xml:space="preserve">Coordinated Entry is a process that ensures that all people experiencing a housing crisis in a defined geographic area have a fair and equal access, and are quickly identified, assessed for, referred, and connected to housing and homeless assistance based on their needs and strengths no matter where or when the present for services.  </w:t>
      </w:r>
      <w:r w:rsidR="002A61D8">
        <w:rPr>
          <w:rFonts w:cs="Arial"/>
          <w:sz w:val="24"/>
          <w:szCs w:val="24"/>
        </w:rPr>
        <w:t xml:space="preserve">This presentation focused on Prioritization (process of matching vulnerability and need to appropriate housing intervention or service types.  In street outreach, prioritizing how to manage the caseload and who is next for housing programs) and Referrals (matching person to available and appropriate community resources, housing, and services).  Prioritization ensures that people with the most acute service needs are being housed first. </w:t>
      </w:r>
      <w:r w:rsidR="00415A41">
        <w:rPr>
          <w:rFonts w:cs="Arial"/>
          <w:sz w:val="24"/>
          <w:szCs w:val="24"/>
        </w:rPr>
        <w:t xml:space="preserve"> By-Name-List (BNL) is a comprehensive list of every person in a community experiencing homelessness, updated in real-time.  Th</w:t>
      </w:r>
      <w:r w:rsidR="00F85C64">
        <w:rPr>
          <w:rFonts w:cs="Arial"/>
          <w:sz w:val="24"/>
          <w:szCs w:val="24"/>
        </w:rPr>
        <w:t xml:space="preserve">e BNL will be the mechanism for prioritization and referral into ANY housing program operated through state or federal funding.  There needs to be a BNL Meeting set up to ensure all people experiencing homelessness in each region or community can access the homeless response system and that services are being provided in a coordinated manner – invitees should include HARA representatives, shelter providers, street outreach providers, DV providers, motel program representatives, youth providers, veteran providers, and housing program providers.  </w:t>
      </w:r>
      <w:r w:rsidR="00415A41">
        <w:rPr>
          <w:rFonts w:cs="Arial"/>
          <w:sz w:val="24"/>
          <w:szCs w:val="24"/>
        </w:rPr>
        <w:t xml:space="preserve">  A</w:t>
      </w:r>
      <w:r w:rsidR="00037549" w:rsidRPr="00BC737E">
        <w:rPr>
          <w:rFonts w:cs="Arial"/>
          <w:sz w:val="24"/>
          <w:szCs w:val="24"/>
        </w:rPr>
        <w:t xml:space="preserve"> </w:t>
      </w:r>
      <w:r w:rsidR="00071440" w:rsidRPr="00BC737E">
        <w:rPr>
          <w:rFonts w:cs="Arial"/>
          <w:sz w:val="24"/>
          <w:szCs w:val="24"/>
        </w:rPr>
        <w:t xml:space="preserve">voice recording </w:t>
      </w:r>
      <w:r w:rsidR="00BC737E" w:rsidRPr="00BC737E">
        <w:rPr>
          <w:rFonts w:cs="Arial"/>
          <w:sz w:val="24"/>
          <w:szCs w:val="24"/>
        </w:rPr>
        <w:t xml:space="preserve">and slides </w:t>
      </w:r>
      <w:r w:rsidR="00B75E8D" w:rsidRPr="00BC737E">
        <w:rPr>
          <w:rFonts w:cs="Arial"/>
          <w:sz w:val="24"/>
          <w:szCs w:val="24"/>
        </w:rPr>
        <w:t xml:space="preserve">of this </w:t>
      </w:r>
      <w:r w:rsidR="0080330C" w:rsidRPr="00BC737E">
        <w:rPr>
          <w:rFonts w:cs="Arial"/>
          <w:sz w:val="24"/>
          <w:szCs w:val="24"/>
        </w:rPr>
        <w:t xml:space="preserve">information </w:t>
      </w:r>
      <w:r w:rsidR="00B75E8D" w:rsidRPr="00BC737E">
        <w:rPr>
          <w:rFonts w:cs="Arial"/>
          <w:sz w:val="24"/>
          <w:szCs w:val="24"/>
        </w:rPr>
        <w:t xml:space="preserve">is </w:t>
      </w:r>
      <w:r w:rsidR="00037549" w:rsidRPr="00BC737E">
        <w:rPr>
          <w:rFonts w:cs="Arial"/>
          <w:sz w:val="24"/>
          <w:szCs w:val="24"/>
        </w:rPr>
        <w:t xml:space="preserve">available on the </w:t>
      </w:r>
      <w:r w:rsidR="00037549" w:rsidRPr="00BC737E">
        <w:rPr>
          <w:rFonts w:cs="Arial"/>
          <w:sz w:val="24"/>
          <w:szCs w:val="24"/>
          <w:u w:val="single"/>
        </w:rPr>
        <w:t>www.miboscoc.com</w:t>
      </w:r>
      <w:r w:rsidR="006E4962" w:rsidRPr="00BC737E">
        <w:rPr>
          <w:rFonts w:cs="Arial"/>
          <w:sz w:val="24"/>
          <w:szCs w:val="24"/>
        </w:rPr>
        <w:t xml:space="preserve"> website.</w:t>
      </w:r>
    </w:p>
    <w:p w14:paraId="002A8A40" w14:textId="7B066D19" w:rsidR="004D5ABB" w:rsidRPr="004C2A7D" w:rsidRDefault="004D5ABB" w:rsidP="00980F33">
      <w:pPr>
        <w:spacing w:after="0" w:line="240" w:lineRule="auto"/>
        <w:jc w:val="both"/>
        <w:rPr>
          <w:rFonts w:cs="Arial"/>
          <w:sz w:val="24"/>
          <w:szCs w:val="24"/>
        </w:rPr>
      </w:pPr>
    </w:p>
    <w:p w14:paraId="7AE6520F" w14:textId="1B8CC38B" w:rsidR="00B641C8" w:rsidRDefault="00B641C8" w:rsidP="00B63688">
      <w:pPr>
        <w:spacing w:after="0" w:line="240" w:lineRule="auto"/>
        <w:jc w:val="both"/>
        <w:rPr>
          <w:b/>
          <w:sz w:val="24"/>
          <w:szCs w:val="24"/>
          <w:u w:val="single"/>
        </w:rPr>
      </w:pPr>
      <w:r w:rsidRPr="00CE5065">
        <w:rPr>
          <w:b/>
          <w:sz w:val="24"/>
          <w:szCs w:val="24"/>
          <w:u w:val="single"/>
        </w:rPr>
        <w:lastRenderedPageBreak/>
        <w:t xml:space="preserve">Coordinated Entry Committee Report ~ </w:t>
      </w:r>
      <w:r w:rsidR="004872D2" w:rsidRPr="00CE5065">
        <w:rPr>
          <w:b/>
          <w:sz w:val="24"/>
          <w:szCs w:val="24"/>
          <w:u w:val="single"/>
        </w:rPr>
        <w:t>Halladay-</w:t>
      </w:r>
      <w:r w:rsidR="00AB6A5F" w:rsidRPr="00CE5065">
        <w:rPr>
          <w:b/>
          <w:sz w:val="24"/>
          <w:szCs w:val="24"/>
          <w:u w:val="single"/>
        </w:rPr>
        <w:t>Schmandt</w:t>
      </w:r>
    </w:p>
    <w:p w14:paraId="0236729B" w14:textId="1C3C32F2" w:rsidR="00F85C64" w:rsidRPr="00286F5A" w:rsidRDefault="00286F5A" w:rsidP="00286F5A">
      <w:pPr>
        <w:pStyle w:val="ListParagraph"/>
        <w:numPr>
          <w:ilvl w:val="0"/>
          <w:numId w:val="7"/>
        </w:numPr>
        <w:spacing w:after="0" w:line="240" w:lineRule="auto"/>
        <w:jc w:val="both"/>
        <w:rPr>
          <w:b/>
          <w:sz w:val="24"/>
          <w:szCs w:val="24"/>
          <w:u w:val="single"/>
        </w:rPr>
      </w:pPr>
      <w:r>
        <w:rPr>
          <w:bCs/>
          <w:sz w:val="24"/>
          <w:szCs w:val="24"/>
        </w:rPr>
        <w:t xml:space="preserve">The committee </w:t>
      </w:r>
      <w:r w:rsidR="0082776D">
        <w:rPr>
          <w:bCs/>
          <w:sz w:val="24"/>
          <w:szCs w:val="24"/>
        </w:rPr>
        <w:t xml:space="preserve">did not meet this month instead focus was placed on having the HARA sub-committee review and provide feedback on the work this Committee has done on updating the Coordinated Entry Policy.  </w:t>
      </w:r>
    </w:p>
    <w:p w14:paraId="2FAEB9D9" w14:textId="77777777" w:rsidR="007A368C" w:rsidRPr="00CE5065" w:rsidRDefault="007A368C" w:rsidP="007A368C">
      <w:pPr>
        <w:pStyle w:val="ListParagraph"/>
        <w:spacing w:after="0" w:line="240" w:lineRule="auto"/>
        <w:jc w:val="both"/>
        <w:rPr>
          <w:sz w:val="16"/>
          <w:szCs w:val="16"/>
        </w:rPr>
      </w:pPr>
    </w:p>
    <w:p w14:paraId="2F175FC5" w14:textId="4C7B26DC" w:rsidR="00FB3CD1" w:rsidRDefault="00FB3CD1" w:rsidP="00B63688">
      <w:pPr>
        <w:spacing w:after="0" w:line="240" w:lineRule="auto"/>
        <w:jc w:val="both"/>
        <w:rPr>
          <w:b/>
          <w:sz w:val="24"/>
          <w:szCs w:val="24"/>
          <w:u w:val="single"/>
        </w:rPr>
      </w:pPr>
      <w:r w:rsidRPr="00CE5065">
        <w:rPr>
          <w:b/>
          <w:sz w:val="24"/>
          <w:szCs w:val="24"/>
          <w:u w:val="single"/>
        </w:rPr>
        <w:t xml:space="preserve">Finance Committee Report ~ </w:t>
      </w:r>
      <w:r w:rsidR="00643112" w:rsidRPr="00CE5065">
        <w:rPr>
          <w:b/>
          <w:sz w:val="24"/>
          <w:szCs w:val="24"/>
          <w:u w:val="single"/>
        </w:rPr>
        <w:t>Cornelius</w:t>
      </w:r>
    </w:p>
    <w:p w14:paraId="2B8EA190" w14:textId="6924CDA5" w:rsidR="0082776D" w:rsidRPr="0082776D" w:rsidRDefault="0082776D" w:rsidP="0082776D">
      <w:pPr>
        <w:pStyle w:val="ListParagraph"/>
        <w:numPr>
          <w:ilvl w:val="0"/>
          <w:numId w:val="7"/>
        </w:numPr>
        <w:spacing w:after="0" w:line="240" w:lineRule="auto"/>
        <w:jc w:val="both"/>
        <w:rPr>
          <w:bCs/>
          <w:sz w:val="24"/>
          <w:szCs w:val="24"/>
        </w:rPr>
      </w:pPr>
      <w:r w:rsidRPr="0082776D">
        <w:rPr>
          <w:bCs/>
          <w:sz w:val="24"/>
          <w:szCs w:val="24"/>
        </w:rPr>
        <w:t xml:space="preserve">The committee met on September 8 and recommended stipend money for individuals to attend the Homeless Summit.  </w:t>
      </w:r>
    </w:p>
    <w:p w14:paraId="43F21E2A" w14:textId="0A67FECF" w:rsidR="0082776D" w:rsidRPr="0082776D" w:rsidRDefault="0082776D" w:rsidP="0082776D">
      <w:pPr>
        <w:pStyle w:val="ListParagraph"/>
        <w:numPr>
          <w:ilvl w:val="0"/>
          <w:numId w:val="7"/>
        </w:numPr>
        <w:spacing w:after="0" w:line="240" w:lineRule="auto"/>
        <w:jc w:val="both"/>
        <w:rPr>
          <w:bCs/>
          <w:sz w:val="24"/>
          <w:szCs w:val="24"/>
        </w:rPr>
      </w:pPr>
      <w:r w:rsidRPr="0082776D">
        <w:rPr>
          <w:bCs/>
          <w:sz w:val="24"/>
          <w:szCs w:val="24"/>
        </w:rPr>
        <w:t>The RFP was released to support a person to assist Jesica in the MIBOSCOC work; one person submitted a proposal and will be interviewed by the Executive Committee</w:t>
      </w:r>
      <w:r>
        <w:rPr>
          <w:bCs/>
          <w:sz w:val="24"/>
          <w:szCs w:val="24"/>
        </w:rPr>
        <w:t xml:space="preserve"> – this will be paid from the HUD FY20 planning dollars</w:t>
      </w:r>
      <w:r w:rsidRPr="0082776D">
        <w:rPr>
          <w:bCs/>
          <w:sz w:val="24"/>
          <w:szCs w:val="24"/>
        </w:rPr>
        <w:t xml:space="preserve">.  </w:t>
      </w:r>
    </w:p>
    <w:p w14:paraId="5936292A" w14:textId="27A6E21B" w:rsidR="00A03937" w:rsidRPr="00CE5065" w:rsidRDefault="00A03937" w:rsidP="007A368C">
      <w:pPr>
        <w:pStyle w:val="ListParagraph"/>
        <w:spacing w:after="0" w:line="240" w:lineRule="auto"/>
        <w:jc w:val="both"/>
        <w:rPr>
          <w:rFonts w:cs="Arial"/>
          <w:sz w:val="16"/>
          <w:szCs w:val="16"/>
        </w:rPr>
      </w:pPr>
      <w:r w:rsidRPr="00CE5065">
        <w:rPr>
          <w:sz w:val="24"/>
          <w:szCs w:val="24"/>
        </w:rPr>
        <w:t xml:space="preserve">  </w:t>
      </w:r>
    </w:p>
    <w:p w14:paraId="68BEDEBE" w14:textId="33733B7C" w:rsidR="002E3334" w:rsidRPr="00CE5065" w:rsidRDefault="00A67690" w:rsidP="00B63688">
      <w:pPr>
        <w:spacing w:after="0" w:line="240" w:lineRule="auto"/>
        <w:jc w:val="both"/>
        <w:rPr>
          <w:b/>
          <w:sz w:val="24"/>
          <w:szCs w:val="24"/>
          <w:u w:val="single"/>
        </w:rPr>
      </w:pPr>
      <w:r w:rsidRPr="00CE5065">
        <w:rPr>
          <w:b/>
          <w:sz w:val="24"/>
          <w:szCs w:val="24"/>
          <w:u w:val="single"/>
        </w:rPr>
        <w:t xml:space="preserve">Performance and Outcomes </w:t>
      </w:r>
      <w:r w:rsidR="002E3334" w:rsidRPr="00CE5065">
        <w:rPr>
          <w:b/>
          <w:sz w:val="24"/>
          <w:szCs w:val="24"/>
          <w:u w:val="single"/>
        </w:rPr>
        <w:t xml:space="preserve">Committee ~ </w:t>
      </w:r>
      <w:r w:rsidR="0082776D">
        <w:rPr>
          <w:b/>
          <w:sz w:val="24"/>
          <w:szCs w:val="24"/>
          <w:u w:val="single"/>
        </w:rPr>
        <w:t>Allen (Interim Chair)</w:t>
      </w:r>
    </w:p>
    <w:p w14:paraId="422B597F" w14:textId="33DB868F" w:rsidR="0082776D" w:rsidRPr="0082776D" w:rsidRDefault="0082776D" w:rsidP="00591E23">
      <w:pPr>
        <w:pStyle w:val="ListParagraph"/>
        <w:numPr>
          <w:ilvl w:val="1"/>
          <w:numId w:val="2"/>
        </w:numPr>
        <w:spacing w:after="0" w:line="240" w:lineRule="auto"/>
        <w:ind w:left="720"/>
        <w:jc w:val="both"/>
        <w:rPr>
          <w:sz w:val="16"/>
          <w:szCs w:val="16"/>
        </w:rPr>
      </w:pPr>
      <w:r>
        <w:rPr>
          <w:sz w:val="24"/>
          <w:szCs w:val="24"/>
        </w:rPr>
        <w:t>The committee will meet Monday, September 13 at 2:00 pm</w:t>
      </w:r>
      <w:r w:rsidR="00EE6F55">
        <w:rPr>
          <w:sz w:val="24"/>
          <w:szCs w:val="24"/>
        </w:rPr>
        <w:t>, due to Labor Day Holiday</w:t>
      </w:r>
      <w:r>
        <w:rPr>
          <w:sz w:val="24"/>
          <w:szCs w:val="24"/>
        </w:rPr>
        <w:t xml:space="preserve">.  </w:t>
      </w:r>
    </w:p>
    <w:p w14:paraId="762679A9" w14:textId="05A37F96" w:rsidR="0041616D" w:rsidRPr="00591E23" w:rsidRDefault="0082776D" w:rsidP="00591E23">
      <w:pPr>
        <w:pStyle w:val="ListParagraph"/>
        <w:numPr>
          <w:ilvl w:val="1"/>
          <w:numId w:val="2"/>
        </w:numPr>
        <w:spacing w:after="0" w:line="240" w:lineRule="auto"/>
        <w:ind w:left="720"/>
        <w:jc w:val="both"/>
        <w:rPr>
          <w:sz w:val="16"/>
          <w:szCs w:val="16"/>
        </w:rPr>
      </w:pPr>
      <w:r>
        <w:rPr>
          <w:sz w:val="24"/>
          <w:szCs w:val="24"/>
        </w:rPr>
        <w:t>Conversations continue with MCAH regarding</w:t>
      </w:r>
      <w:r w:rsidR="00EE6F55">
        <w:rPr>
          <w:sz w:val="24"/>
          <w:szCs w:val="24"/>
        </w:rPr>
        <w:t xml:space="preserve"> targeted areas of the System Performance Measures and developing tools to better support Local Planning Bodies in increasing System Performance and Outcomes. </w:t>
      </w:r>
      <w:r w:rsidR="00591E23" w:rsidRPr="00591E23">
        <w:rPr>
          <w:sz w:val="24"/>
          <w:szCs w:val="24"/>
        </w:rPr>
        <w:t xml:space="preserve"> </w:t>
      </w:r>
    </w:p>
    <w:p w14:paraId="138E03A4" w14:textId="77777777" w:rsidR="00A5138E" w:rsidRPr="0041616D" w:rsidRDefault="00A5138E" w:rsidP="0041616D">
      <w:pPr>
        <w:spacing w:after="0" w:line="240" w:lineRule="auto"/>
        <w:jc w:val="both"/>
        <w:rPr>
          <w:sz w:val="16"/>
          <w:szCs w:val="16"/>
          <w:highlight w:val="yellow"/>
        </w:rPr>
      </w:pPr>
    </w:p>
    <w:p w14:paraId="459C7BB0" w14:textId="761A74C5" w:rsidR="00CB5733" w:rsidRPr="00A03937" w:rsidRDefault="00CB5733" w:rsidP="00CB5733">
      <w:pPr>
        <w:spacing w:after="0" w:line="240" w:lineRule="auto"/>
        <w:jc w:val="both"/>
        <w:rPr>
          <w:b/>
          <w:sz w:val="24"/>
          <w:szCs w:val="24"/>
          <w:u w:val="single"/>
        </w:rPr>
      </w:pPr>
      <w:r w:rsidRPr="00A03937">
        <w:rPr>
          <w:b/>
          <w:sz w:val="24"/>
          <w:szCs w:val="24"/>
          <w:u w:val="single"/>
        </w:rPr>
        <w:t xml:space="preserve">HUD CoC Application and Evaluation ~ </w:t>
      </w:r>
      <w:r w:rsidR="00B528DD" w:rsidRPr="00A03937">
        <w:rPr>
          <w:b/>
          <w:sz w:val="24"/>
          <w:szCs w:val="24"/>
          <w:u w:val="single"/>
        </w:rPr>
        <w:t>Pieri</w:t>
      </w:r>
    </w:p>
    <w:p w14:paraId="29BCA921" w14:textId="26F318EB" w:rsidR="00A03937" w:rsidRPr="00EE6F55" w:rsidRDefault="00EE6F55" w:rsidP="00591E23">
      <w:pPr>
        <w:pStyle w:val="ListParagraph"/>
        <w:numPr>
          <w:ilvl w:val="1"/>
          <w:numId w:val="2"/>
        </w:numPr>
        <w:spacing w:after="0" w:line="240" w:lineRule="auto"/>
        <w:ind w:left="720"/>
        <w:jc w:val="both"/>
        <w:rPr>
          <w:sz w:val="16"/>
          <w:szCs w:val="16"/>
        </w:rPr>
      </w:pPr>
      <w:r>
        <w:rPr>
          <w:sz w:val="24"/>
          <w:szCs w:val="24"/>
        </w:rPr>
        <w:t xml:space="preserve">The HUD FY21 CoC Program Competition items are available on the MIBOSCOC website.  Additional questions were sent out to project applicants for additional points – these questions were identified upon the Notification of Funding Opportunity (NOFO).  </w:t>
      </w:r>
    </w:p>
    <w:p w14:paraId="1F3FC5AA" w14:textId="28A50EF0" w:rsidR="00EE6F55" w:rsidRPr="00EE6F55" w:rsidRDefault="00EE6F55" w:rsidP="00EE6F55">
      <w:pPr>
        <w:pStyle w:val="ListParagraph"/>
        <w:numPr>
          <w:ilvl w:val="1"/>
          <w:numId w:val="2"/>
        </w:numPr>
        <w:spacing w:after="0" w:line="240" w:lineRule="auto"/>
        <w:ind w:left="720"/>
        <w:jc w:val="both"/>
        <w:rPr>
          <w:sz w:val="16"/>
          <w:szCs w:val="16"/>
        </w:rPr>
      </w:pPr>
      <w:r>
        <w:rPr>
          <w:sz w:val="24"/>
          <w:szCs w:val="24"/>
        </w:rPr>
        <w:t xml:space="preserve">Project Applications are due in e-SNAPS by close of business on September 22.  </w:t>
      </w:r>
    </w:p>
    <w:p w14:paraId="3E5B48DE" w14:textId="77777777" w:rsidR="00591E23" w:rsidRPr="00A03937" w:rsidRDefault="00591E23" w:rsidP="00A03937">
      <w:pPr>
        <w:pStyle w:val="ListParagraph"/>
        <w:spacing w:after="0" w:line="240" w:lineRule="auto"/>
        <w:jc w:val="both"/>
        <w:rPr>
          <w:sz w:val="16"/>
          <w:szCs w:val="16"/>
        </w:rPr>
      </w:pPr>
    </w:p>
    <w:p w14:paraId="7B9FB471" w14:textId="40C23566" w:rsidR="00931A90" w:rsidRPr="00CE5065" w:rsidRDefault="00E60115" w:rsidP="00B63688">
      <w:pPr>
        <w:spacing w:after="0" w:line="240" w:lineRule="auto"/>
        <w:jc w:val="both"/>
        <w:rPr>
          <w:b/>
          <w:sz w:val="24"/>
          <w:szCs w:val="24"/>
          <w:u w:val="single"/>
        </w:rPr>
      </w:pPr>
      <w:r w:rsidRPr="00CE5065">
        <w:rPr>
          <w:b/>
          <w:sz w:val="24"/>
          <w:szCs w:val="24"/>
          <w:u w:val="single"/>
        </w:rPr>
        <w:t xml:space="preserve">Membership </w:t>
      </w:r>
      <w:r w:rsidR="00A67690" w:rsidRPr="00CE5065">
        <w:rPr>
          <w:b/>
          <w:sz w:val="24"/>
          <w:szCs w:val="24"/>
          <w:u w:val="single"/>
        </w:rPr>
        <w:t xml:space="preserve">and </w:t>
      </w:r>
      <w:r w:rsidR="00F07B3C" w:rsidRPr="00CE5065">
        <w:rPr>
          <w:b/>
          <w:sz w:val="24"/>
          <w:szCs w:val="24"/>
          <w:u w:val="single"/>
        </w:rPr>
        <w:t>Nominating</w:t>
      </w:r>
      <w:r w:rsidR="00A67690" w:rsidRPr="00CE5065">
        <w:rPr>
          <w:b/>
          <w:sz w:val="24"/>
          <w:szCs w:val="24"/>
          <w:u w:val="single"/>
        </w:rPr>
        <w:t xml:space="preserve"> </w:t>
      </w:r>
      <w:r w:rsidRPr="00CE5065">
        <w:rPr>
          <w:b/>
          <w:sz w:val="24"/>
          <w:szCs w:val="24"/>
          <w:u w:val="single"/>
        </w:rPr>
        <w:t xml:space="preserve">~ </w:t>
      </w:r>
      <w:r w:rsidR="00042928" w:rsidRPr="00CE5065">
        <w:rPr>
          <w:b/>
          <w:sz w:val="24"/>
          <w:szCs w:val="24"/>
          <w:u w:val="single"/>
        </w:rPr>
        <w:t>Jerome</w:t>
      </w:r>
    </w:p>
    <w:p w14:paraId="6E42B14E" w14:textId="1199817F" w:rsidR="00EE6F55" w:rsidRPr="00EE6F55" w:rsidRDefault="00EE6F55" w:rsidP="00243567">
      <w:pPr>
        <w:pStyle w:val="ListParagraph"/>
        <w:numPr>
          <w:ilvl w:val="1"/>
          <w:numId w:val="2"/>
        </w:numPr>
        <w:spacing w:after="0" w:line="240" w:lineRule="auto"/>
        <w:ind w:left="720"/>
        <w:jc w:val="both"/>
        <w:rPr>
          <w:bCs/>
          <w:sz w:val="16"/>
          <w:szCs w:val="16"/>
        </w:rPr>
      </w:pPr>
      <w:r w:rsidRPr="00EE6F55">
        <w:rPr>
          <w:bCs/>
          <w:sz w:val="24"/>
          <w:szCs w:val="24"/>
        </w:rPr>
        <w:t>Nominations for the Chair and Secretary Seats will be accepted over the next month with consensus taking place at the October MIBOSCOC Meeting.  The Nomination Form will be sent out to Governance Council Members</w:t>
      </w:r>
      <w:r>
        <w:rPr>
          <w:bCs/>
          <w:sz w:val="24"/>
          <w:szCs w:val="24"/>
        </w:rPr>
        <w:t xml:space="preserve">.  </w:t>
      </w:r>
      <w:r w:rsidR="000937DC">
        <w:rPr>
          <w:bCs/>
          <w:sz w:val="24"/>
          <w:szCs w:val="24"/>
        </w:rPr>
        <w:t xml:space="preserve">To occupy any seat on the Executive Committee, you must be a Governance Council Member.  </w:t>
      </w:r>
    </w:p>
    <w:p w14:paraId="08F925F3" w14:textId="77777777" w:rsidR="00591E23" w:rsidRPr="00CE5065" w:rsidRDefault="00591E23" w:rsidP="00A03937">
      <w:pPr>
        <w:pStyle w:val="ListParagraph"/>
        <w:spacing w:after="0" w:line="240" w:lineRule="auto"/>
        <w:jc w:val="both"/>
        <w:rPr>
          <w:b/>
          <w:sz w:val="16"/>
          <w:szCs w:val="16"/>
          <w:u w:val="single"/>
        </w:rPr>
      </w:pPr>
    </w:p>
    <w:p w14:paraId="766687D4" w14:textId="4C8D8326" w:rsidR="00A67690" w:rsidRPr="00CE5065" w:rsidRDefault="000A47F4" w:rsidP="00B63688">
      <w:pPr>
        <w:pStyle w:val="ListParagraph"/>
        <w:spacing w:after="0" w:line="240" w:lineRule="auto"/>
        <w:ind w:hanging="720"/>
        <w:jc w:val="both"/>
        <w:rPr>
          <w:b/>
          <w:sz w:val="24"/>
          <w:szCs w:val="24"/>
          <w:u w:val="single"/>
        </w:rPr>
      </w:pPr>
      <w:r w:rsidRPr="00CE5065">
        <w:rPr>
          <w:b/>
          <w:sz w:val="24"/>
          <w:szCs w:val="24"/>
          <w:u w:val="single"/>
        </w:rPr>
        <w:t>Contractual Oversight</w:t>
      </w:r>
      <w:r w:rsidR="00A67690" w:rsidRPr="00CE5065">
        <w:rPr>
          <w:b/>
          <w:sz w:val="24"/>
          <w:szCs w:val="24"/>
          <w:u w:val="single"/>
        </w:rPr>
        <w:t xml:space="preserve"> Committee ~ </w:t>
      </w:r>
      <w:r w:rsidR="00643112" w:rsidRPr="00CE5065">
        <w:rPr>
          <w:b/>
          <w:sz w:val="24"/>
          <w:szCs w:val="24"/>
          <w:u w:val="single"/>
        </w:rPr>
        <w:t>Cornelius</w:t>
      </w:r>
    </w:p>
    <w:p w14:paraId="23902CEF" w14:textId="2208F06C" w:rsidR="00B528DD" w:rsidRPr="00CE5065" w:rsidRDefault="000937DC" w:rsidP="00A113AF">
      <w:pPr>
        <w:pStyle w:val="ListParagraph"/>
        <w:numPr>
          <w:ilvl w:val="0"/>
          <w:numId w:val="3"/>
        </w:numPr>
        <w:spacing w:after="0" w:line="240" w:lineRule="auto"/>
        <w:ind w:left="720"/>
        <w:jc w:val="both"/>
        <w:rPr>
          <w:sz w:val="16"/>
          <w:szCs w:val="16"/>
        </w:rPr>
      </w:pPr>
      <w:r>
        <w:rPr>
          <w:sz w:val="24"/>
          <w:szCs w:val="24"/>
        </w:rPr>
        <w:t>Jesica will be sending out a Doodle Poll to establish a date to meet to review contracts that are coming due.</w:t>
      </w:r>
      <w:r w:rsidR="004B4A36" w:rsidRPr="00CE5065">
        <w:rPr>
          <w:sz w:val="24"/>
          <w:szCs w:val="24"/>
        </w:rPr>
        <w:t xml:space="preserve">  </w:t>
      </w:r>
    </w:p>
    <w:p w14:paraId="11B75909" w14:textId="77777777" w:rsidR="00B528DD" w:rsidRPr="00CE5065" w:rsidRDefault="00B528DD" w:rsidP="00B528DD">
      <w:pPr>
        <w:spacing w:after="0" w:line="240" w:lineRule="auto"/>
        <w:jc w:val="both"/>
        <w:rPr>
          <w:sz w:val="16"/>
          <w:szCs w:val="16"/>
        </w:rPr>
      </w:pPr>
    </w:p>
    <w:p w14:paraId="529AE5A4" w14:textId="05514262" w:rsidR="00715D8B" w:rsidRPr="00CE5065" w:rsidRDefault="00715D8B" w:rsidP="00715D8B">
      <w:pPr>
        <w:spacing w:after="0" w:line="240" w:lineRule="auto"/>
        <w:jc w:val="both"/>
        <w:rPr>
          <w:b/>
          <w:sz w:val="24"/>
          <w:szCs w:val="24"/>
          <w:u w:val="single"/>
        </w:rPr>
      </w:pPr>
      <w:r w:rsidRPr="00CE5065">
        <w:rPr>
          <w:b/>
          <w:sz w:val="24"/>
          <w:szCs w:val="24"/>
          <w:u w:val="single"/>
        </w:rPr>
        <w:t xml:space="preserve">Racial Equity and Accountability ~ </w:t>
      </w:r>
      <w:r w:rsidR="000937DC">
        <w:rPr>
          <w:b/>
          <w:sz w:val="24"/>
          <w:szCs w:val="24"/>
          <w:u w:val="single"/>
        </w:rPr>
        <w:t>Jerome</w:t>
      </w:r>
    </w:p>
    <w:p w14:paraId="17AC1F62" w14:textId="7DB10858" w:rsidR="00715D8B" w:rsidRPr="00CE5065" w:rsidRDefault="000937DC" w:rsidP="00715D8B">
      <w:pPr>
        <w:pStyle w:val="ListParagraph"/>
        <w:numPr>
          <w:ilvl w:val="1"/>
          <w:numId w:val="2"/>
        </w:numPr>
        <w:spacing w:after="0" w:line="240" w:lineRule="auto"/>
        <w:ind w:left="720"/>
        <w:jc w:val="both"/>
        <w:rPr>
          <w:b/>
          <w:sz w:val="24"/>
          <w:szCs w:val="24"/>
          <w:u w:val="single"/>
        </w:rPr>
      </w:pPr>
      <w:r>
        <w:rPr>
          <w:bCs/>
          <w:sz w:val="24"/>
          <w:szCs w:val="24"/>
        </w:rPr>
        <w:t xml:space="preserve">The Racial Equity and Accountability Committee has been merged with the Membership and Nominating Committee.  The committee will be meet tomorrow, September 10 at 1:00 pm.   </w:t>
      </w:r>
      <w:r w:rsidR="00A5138E" w:rsidRPr="00CE5065">
        <w:rPr>
          <w:bCs/>
          <w:sz w:val="24"/>
          <w:szCs w:val="24"/>
        </w:rPr>
        <w:t xml:space="preserve"> </w:t>
      </w:r>
      <w:r w:rsidR="00715D8B" w:rsidRPr="00CE5065">
        <w:rPr>
          <w:bCs/>
          <w:sz w:val="24"/>
          <w:szCs w:val="24"/>
        </w:rPr>
        <w:t xml:space="preserve"> </w:t>
      </w:r>
    </w:p>
    <w:p w14:paraId="0369D202" w14:textId="42847C2E" w:rsidR="0015314A" w:rsidRPr="00CE5065" w:rsidRDefault="0015314A" w:rsidP="00B63688">
      <w:pPr>
        <w:pStyle w:val="ListParagraph"/>
        <w:spacing w:after="0" w:line="240" w:lineRule="auto"/>
        <w:ind w:left="1080"/>
        <w:jc w:val="both"/>
        <w:rPr>
          <w:sz w:val="16"/>
          <w:szCs w:val="16"/>
        </w:rPr>
      </w:pPr>
    </w:p>
    <w:p w14:paraId="75201164" w14:textId="274AB1EA" w:rsidR="00A67690" w:rsidRPr="00CE5065" w:rsidRDefault="00A67690" w:rsidP="00B63688">
      <w:pPr>
        <w:spacing w:after="0" w:line="240" w:lineRule="auto"/>
        <w:jc w:val="both"/>
        <w:rPr>
          <w:b/>
          <w:sz w:val="24"/>
          <w:szCs w:val="24"/>
          <w:u w:val="single"/>
        </w:rPr>
      </w:pPr>
      <w:r w:rsidRPr="00CE5065">
        <w:rPr>
          <w:b/>
          <w:sz w:val="24"/>
          <w:szCs w:val="24"/>
          <w:u w:val="single"/>
        </w:rPr>
        <w:t>Vulnerable Populations Committee</w:t>
      </w:r>
      <w:r w:rsidR="007D36DB" w:rsidRPr="00CE5065">
        <w:rPr>
          <w:b/>
          <w:sz w:val="24"/>
          <w:szCs w:val="24"/>
          <w:u w:val="single"/>
        </w:rPr>
        <w:t>s</w:t>
      </w:r>
    </w:p>
    <w:p w14:paraId="65242B32" w14:textId="1D84EEC9" w:rsidR="00083975" w:rsidRPr="00CE5065" w:rsidRDefault="005F7BA3" w:rsidP="00A113AF">
      <w:pPr>
        <w:pStyle w:val="ListParagraph"/>
        <w:numPr>
          <w:ilvl w:val="0"/>
          <w:numId w:val="2"/>
        </w:numPr>
        <w:spacing w:after="0" w:line="240" w:lineRule="auto"/>
        <w:ind w:left="720"/>
        <w:jc w:val="both"/>
        <w:rPr>
          <w:sz w:val="16"/>
          <w:szCs w:val="16"/>
        </w:rPr>
      </w:pPr>
      <w:r w:rsidRPr="00CE5065">
        <w:rPr>
          <w:sz w:val="24"/>
          <w:szCs w:val="24"/>
          <w:u w:val="single"/>
        </w:rPr>
        <w:t>Youth Committee</w:t>
      </w:r>
      <w:r w:rsidRPr="00CE5065">
        <w:rPr>
          <w:sz w:val="24"/>
          <w:szCs w:val="24"/>
        </w:rPr>
        <w:t xml:space="preserve"> (Chair – </w:t>
      </w:r>
      <w:r w:rsidR="00F44D65">
        <w:rPr>
          <w:sz w:val="24"/>
          <w:szCs w:val="24"/>
        </w:rPr>
        <w:t>Jim Perlaki</w:t>
      </w:r>
      <w:r w:rsidRPr="00CE5065">
        <w:rPr>
          <w:sz w:val="24"/>
          <w:szCs w:val="24"/>
        </w:rPr>
        <w:t>) –</w:t>
      </w:r>
      <w:r w:rsidR="00CE5065" w:rsidRPr="00CE5065">
        <w:rPr>
          <w:sz w:val="24"/>
          <w:szCs w:val="24"/>
        </w:rPr>
        <w:t xml:space="preserve"> </w:t>
      </w:r>
      <w:r w:rsidR="000937DC">
        <w:rPr>
          <w:sz w:val="24"/>
          <w:szCs w:val="24"/>
        </w:rPr>
        <w:t>Jim Perlaki was named the as the Chair of the committee.  Will meet October 1 with discussion focusing on the changes released in the NOFO as they relate to homeless youth.</w:t>
      </w:r>
    </w:p>
    <w:p w14:paraId="334DDB90" w14:textId="057C3764" w:rsidR="00083975" w:rsidRPr="00CE5065" w:rsidRDefault="0079440F" w:rsidP="00A113AF">
      <w:pPr>
        <w:pStyle w:val="ListParagraph"/>
        <w:numPr>
          <w:ilvl w:val="0"/>
          <w:numId w:val="2"/>
        </w:numPr>
        <w:spacing w:after="0" w:line="240" w:lineRule="auto"/>
        <w:ind w:left="720"/>
        <w:jc w:val="both"/>
        <w:rPr>
          <w:sz w:val="16"/>
          <w:szCs w:val="16"/>
        </w:rPr>
      </w:pPr>
      <w:r w:rsidRPr="00CE5065">
        <w:rPr>
          <w:sz w:val="24"/>
          <w:szCs w:val="24"/>
          <w:u w:val="single"/>
        </w:rPr>
        <w:t xml:space="preserve">Domestic Violence </w:t>
      </w:r>
      <w:r w:rsidR="00B7785E" w:rsidRPr="00CE5065">
        <w:rPr>
          <w:sz w:val="24"/>
          <w:szCs w:val="24"/>
          <w:u w:val="single"/>
        </w:rPr>
        <w:t>Committee</w:t>
      </w:r>
      <w:r w:rsidR="00B7785E" w:rsidRPr="00CE5065">
        <w:rPr>
          <w:sz w:val="24"/>
          <w:szCs w:val="24"/>
        </w:rPr>
        <w:t xml:space="preserve"> </w:t>
      </w:r>
      <w:r w:rsidRPr="00CE5065">
        <w:rPr>
          <w:sz w:val="24"/>
          <w:szCs w:val="24"/>
        </w:rPr>
        <w:t xml:space="preserve">(Chair – </w:t>
      </w:r>
      <w:r w:rsidR="00D8511B" w:rsidRPr="00CE5065">
        <w:rPr>
          <w:sz w:val="24"/>
          <w:szCs w:val="24"/>
        </w:rPr>
        <w:t>Robin Grenier/Beth Cassady</w:t>
      </w:r>
      <w:r w:rsidR="007B62CA" w:rsidRPr="00CE5065">
        <w:rPr>
          <w:sz w:val="24"/>
          <w:szCs w:val="24"/>
        </w:rPr>
        <w:t>)</w:t>
      </w:r>
      <w:r w:rsidR="00B7785E" w:rsidRPr="00CE5065">
        <w:rPr>
          <w:sz w:val="24"/>
          <w:szCs w:val="24"/>
        </w:rPr>
        <w:t xml:space="preserve"> – </w:t>
      </w:r>
      <w:r w:rsidR="002E751E">
        <w:rPr>
          <w:sz w:val="24"/>
          <w:szCs w:val="24"/>
        </w:rPr>
        <w:t xml:space="preserve">the committee reviewed the DV Bonus opportunities available in the FY21 NOFO.  </w:t>
      </w:r>
    </w:p>
    <w:p w14:paraId="48D8571E" w14:textId="673E5E72" w:rsidR="00A550CD" w:rsidRPr="00CE5065" w:rsidRDefault="0079440F" w:rsidP="005522F2">
      <w:pPr>
        <w:pStyle w:val="ListParagraph"/>
        <w:numPr>
          <w:ilvl w:val="0"/>
          <w:numId w:val="2"/>
        </w:numPr>
        <w:spacing w:after="0" w:line="240" w:lineRule="auto"/>
        <w:ind w:left="720"/>
        <w:jc w:val="both"/>
        <w:rPr>
          <w:sz w:val="16"/>
          <w:szCs w:val="16"/>
        </w:rPr>
      </w:pPr>
      <w:r w:rsidRPr="00CE5065">
        <w:rPr>
          <w:sz w:val="24"/>
          <w:szCs w:val="24"/>
          <w:u w:val="single"/>
        </w:rPr>
        <w:t xml:space="preserve">Veterans </w:t>
      </w:r>
      <w:r w:rsidR="00B7785E" w:rsidRPr="00CE5065">
        <w:rPr>
          <w:sz w:val="24"/>
          <w:szCs w:val="24"/>
          <w:u w:val="single"/>
        </w:rPr>
        <w:t>Committee</w:t>
      </w:r>
      <w:r w:rsidR="00B7785E" w:rsidRPr="00CE5065">
        <w:rPr>
          <w:sz w:val="24"/>
          <w:szCs w:val="24"/>
        </w:rPr>
        <w:t xml:space="preserve"> </w:t>
      </w:r>
      <w:r w:rsidRPr="00CE5065">
        <w:rPr>
          <w:sz w:val="24"/>
          <w:szCs w:val="24"/>
        </w:rPr>
        <w:t xml:space="preserve">(Chair – </w:t>
      </w:r>
      <w:r w:rsidR="00B7785E" w:rsidRPr="00CE5065">
        <w:rPr>
          <w:sz w:val="24"/>
          <w:szCs w:val="24"/>
        </w:rPr>
        <w:t>Carly Huffman</w:t>
      </w:r>
      <w:r w:rsidRPr="00CE5065">
        <w:rPr>
          <w:sz w:val="24"/>
          <w:szCs w:val="24"/>
        </w:rPr>
        <w:t>)</w:t>
      </w:r>
      <w:r w:rsidR="00EF3525" w:rsidRPr="00CE5065">
        <w:rPr>
          <w:sz w:val="24"/>
          <w:szCs w:val="24"/>
        </w:rPr>
        <w:t xml:space="preserve"> </w:t>
      </w:r>
      <w:r w:rsidR="00083975" w:rsidRPr="00CE5065">
        <w:rPr>
          <w:sz w:val="24"/>
          <w:szCs w:val="24"/>
        </w:rPr>
        <w:t>–</w:t>
      </w:r>
      <w:r w:rsidR="00B7785E" w:rsidRPr="00CE5065">
        <w:rPr>
          <w:sz w:val="24"/>
          <w:szCs w:val="24"/>
        </w:rPr>
        <w:t xml:space="preserve"> </w:t>
      </w:r>
      <w:r w:rsidR="002E751E">
        <w:rPr>
          <w:sz w:val="24"/>
          <w:szCs w:val="24"/>
        </w:rPr>
        <w:t xml:space="preserve">the committee has not met in several months due to scheduling conflicts.  </w:t>
      </w:r>
    </w:p>
    <w:p w14:paraId="30B283F1" w14:textId="77777777" w:rsidR="00330BD5" w:rsidRPr="00CE5065" w:rsidRDefault="00330BD5" w:rsidP="00330BD5">
      <w:pPr>
        <w:pStyle w:val="ListParagraph"/>
        <w:spacing w:after="0" w:line="240" w:lineRule="auto"/>
        <w:jc w:val="both"/>
        <w:rPr>
          <w:sz w:val="16"/>
          <w:szCs w:val="16"/>
        </w:rPr>
      </w:pPr>
    </w:p>
    <w:p w14:paraId="2CED967D" w14:textId="5EBA2789" w:rsidR="00A61F61" w:rsidRDefault="0015314A" w:rsidP="00B63688">
      <w:pPr>
        <w:spacing w:after="0" w:line="240" w:lineRule="auto"/>
        <w:jc w:val="both"/>
        <w:rPr>
          <w:b/>
          <w:sz w:val="24"/>
          <w:szCs w:val="24"/>
          <w:u w:val="single"/>
        </w:rPr>
      </w:pPr>
      <w:r w:rsidRPr="00CE5065">
        <w:rPr>
          <w:b/>
          <w:sz w:val="24"/>
          <w:szCs w:val="24"/>
          <w:u w:val="single"/>
        </w:rPr>
        <w:lastRenderedPageBreak/>
        <w:t xml:space="preserve">Coordinator Update ~ </w:t>
      </w:r>
      <w:r w:rsidR="00A113AF" w:rsidRPr="00CE5065">
        <w:rPr>
          <w:b/>
          <w:sz w:val="24"/>
          <w:szCs w:val="24"/>
          <w:u w:val="single"/>
        </w:rPr>
        <w:t>Mays</w:t>
      </w:r>
    </w:p>
    <w:p w14:paraId="268B90BB" w14:textId="615DA616" w:rsidR="002E751E" w:rsidRPr="002E751E" w:rsidRDefault="002E751E" w:rsidP="002E751E">
      <w:pPr>
        <w:pStyle w:val="ListParagraph"/>
        <w:numPr>
          <w:ilvl w:val="1"/>
          <w:numId w:val="2"/>
        </w:numPr>
        <w:spacing w:after="0" w:line="240" w:lineRule="auto"/>
        <w:ind w:left="720"/>
        <w:jc w:val="both"/>
        <w:rPr>
          <w:bCs/>
          <w:sz w:val="16"/>
          <w:szCs w:val="16"/>
        </w:rPr>
      </w:pPr>
      <w:r w:rsidRPr="002E751E">
        <w:rPr>
          <w:bCs/>
          <w:sz w:val="24"/>
          <w:szCs w:val="24"/>
        </w:rPr>
        <w:t xml:space="preserve">An announcement is forth coming regarding the RFP received for a support person for Jesica  </w:t>
      </w:r>
    </w:p>
    <w:p w14:paraId="3FDE99D5" w14:textId="7B03CD75" w:rsidR="002E751E" w:rsidRPr="002E751E" w:rsidRDefault="002E751E" w:rsidP="002E751E">
      <w:pPr>
        <w:pStyle w:val="ListParagraph"/>
        <w:numPr>
          <w:ilvl w:val="1"/>
          <w:numId w:val="2"/>
        </w:numPr>
        <w:spacing w:after="0" w:line="240" w:lineRule="auto"/>
        <w:ind w:left="720"/>
        <w:jc w:val="both"/>
        <w:rPr>
          <w:bCs/>
          <w:sz w:val="16"/>
          <w:szCs w:val="16"/>
        </w:rPr>
      </w:pPr>
      <w:r w:rsidRPr="002E751E">
        <w:rPr>
          <w:bCs/>
          <w:sz w:val="24"/>
          <w:szCs w:val="24"/>
        </w:rPr>
        <w:t xml:space="preserve">Stipends are available for </w:t>
      </w:r>
      <w:r>
        <w:rPr>
          <w:bCs/>
          <w:sz w:val="24"/>
          <w:szCs w:val="24"/>
        </w:rPr>
        <w:t>two (</w:t>
      </w:r>
      <w:r w:rsidRPr="002E751E">
        <w:rPr>
          <w:bCs/>
          <w:sz w:val="24"/>
          <w:szCs w:val="24"/>
        </w:rPr>
        <w:t>2</w:t>
      </w:r>
      <w:r>
        <w:rPr>
          <w:bCs/>
          <w:sz w:val="24"/>
          <w:szCs w:val="24"/>
        </w:rPr>
        <w:t>)</w:t>
      </w:r>
      <w:r w:rsidRPr="002E751E">
        <w:rPr>
          <w:bCs/>
          <w:sz w:val="24"/>
          <w:szCs w:val="24"/>
        </w:rPr>
        <w:t xml:space="preserve"> registrations</w:t>
      </w:r>
      <w:r>
        <w:rPr>
          <w:bCs/>
          <w:sz w:val="24"/>
          <w:szCs w:val="24"/>
        </w:rPr>
        <w:t>, per county,</w:t>
      </w:r>
      <w:r w:rsidRPr="002E751E">
        <w:rPr>
          <w:bCs/>
          <w:sz w:val="24"/>
          <w:szCs w:val="24"/>
        </w:rPr>
        <w:t xml:space="preserve"> for the Michigan Virtual Summit </w:t>
      </w:r>
    </w:p>
    <w:p w14:paraId="08E32492" w14:textId="5BEDEA1A" w:rsidR="002E751E" w:rsidRPr="002E751E" w:rsidRDefault="002E751E" w:rsidP="002E751E">
      <w:pPr>
        <w:pStyle w:val="ListParagraph"/>
        <w:numPr>
          <w:ilvl w:val="1"/>
          <w:numId w:val="2"/>
        </w:numPr>
        <w:spacing w:after="0" w:line="240" w:lineRule="auto"/>
        <w:ind w:left="720"/>
        <w:jc w:val="both"/>
        <w:rPr>
          <w:bCs/>
          <w:sz w:val="16"/>
          <w:szCs w:val="16"/>
        </w:rPr>
      </w:pPr>
      <w:r>
        <w:rPr>
          <w:bCs/>
          <w:sz w:val="24"/>
          <w:szCs w:val="24"/>
        </w:rPr>
        <w:t>Six (</w:t>
      </w:r>
      <w:r w:rsidRPr="002E751E">
        <w:rPr>
          <w:bCs/>
          <w:sz w:val="24"/>
          <w:szCs w:val="24"/>
        </w:rPr>
        <w:t>6</w:t>
      </w:r>
      <w:r>
        <w:rPr>
          <w:bCs/>
          <w:sz w:val="24"/>
          <w:szCs w:val="24"/>
        </w:rPr>
        <w:t>)</w:t>
      </w:r>
      <w:r w:rsidRPr="002E751E">
        <w:rPr>
          <w:bCs/>
          <w:sz w:val="24"/>
          <w:szCs w:val="24"/>
        </w:rPr>
        <w:t xml:space="preserve"> stipends are available for </w:t>
      </w:r>
      <w:r>
        <w:rPr>
          <w:bCs/>
          <w:sz w:val="24"/>
          <w:szCs w:val="24"/>
        </w:rPr>
        <w:t xml:space="preserve">attendance at </w:t>
      </w:r>
      <w:r w:rsidRPr="002E751E">
        <w:rPr>
          <w:bCs/>
          <w:sz w:val="24"/>
          <w:szCs w:val="24"/>
        </w:rPr>
        <w:t>N</w:t>
      </w:r>
      <w:r>
        <w:rPr>
          <w:bCs/>
          <w:sz w:val="24"/>
          <w:szCs w:val="24"/>
        </w:rPr>
        <w:t xml:space="preserve">ational Ending Homelessness </w:t>
      </w:r>
      <w:r w:rsidRPr="002E751E">
        <w:rPr>
          <w:bCs/>
          <w:sz w:val="24"/>
          <w:szCs w:val="24"/>
        </w:rPr>
        <w:t>Virtual Conference</w:t>
      </w:r>
    </w:p>
    <w:p w14:paraId="513AD72A" w14:textId="70CC051C" w:rsidR="002E751E" w:rsidRPr="002E751E" w:rsidRDefault="002E751E" w:rsidP="002E751E">
      <w:pPr>
        <w:pStyle w:val="ListParagraph"/>
        <w:numPr>
          <w:ilvl w:val="1"/>
          <w:numId w:val="2"/>
        </w:numPr>
        <w:spacing w:after="0" w:line="240" w:lineRule="auto"/>
        <w:ind w:left="720"/>
        <w:jc w:val="both"/>
        <w:rPr>
          <w:bCs/>
          <w:sz w:val="16"/>
          <w:szCs w:val="16"/>
        </w:rPr>
      </w:pPr>
      <w:r>
        <w:rPr>
          <w:bCs/>
          <w:sz w:val="24"/>
          <w:szCs w:val="24"/>
        </w:rPr>
        <w:t>Project Applications are due into MIBOSCOC and in eSNAPS by September 22</w:t>
      </w:r>
    </w:p>
    <w:p w14:paraId="19E038F4" w14:textId="7B564D03" w:rsidR="001944A4" w:rsidRPr="00CE5065" w:rsidRDefault="001944A4" w:rsidP="001944A4">
      <w:pPr>
        <w:pStyle w:val="ListParagraph"/>
        <w:spacing w:after="0" w:line="240" w:lineRule="auto"/>
        <w:jc w:val="both"/>
        <w:rPr>
          <w:sz w:val="16"/>
          <w:szCs w:val="16"/>
        </w:rPr>
      </w:pPr>
    </w:p>
    <w:p w14:paraId="2BFFA4B4" w14:textId="47A29C5D" w:rsidR="001B6AE8" w:rsidRPr="00CE5065" w:rsidRDefault="001B6AE8" w:rsidP="001B6AE8">
      <w:pPr>
        <w:spacing w:after="0" w:line="240" w:lineRule="auto"/>
        <w:jc w:val="both"/>
        <w:rPr>
          <w:b/>
          <w:sz w:val="24"/>
          <w:szCs w:val="24"/>
          <w:u w:val="single"/>
        </w:rPr>
      </w:pPr>
      <w:r w:rsidRPr="00CE5065">
        <w:rPr>
          <w:b/>
          <w:sz w:val="24"/>
          <w:szCs w:val="24"/>
          <w:u w:val="single"/>
        </w:rPr>
        <w:t>HMIS Administrator Update</w:t>
      </w:r>
      <w:r w:rsidR="000B29C8" w:rsidRPr="00CE5065">
        <w:rPr>
          <w:b/>
          <w:sz w:val="24"/>
          <w:szCs w:val="24"/>
          <w:u w:val="single"/>
        </w:rPr>
        <w:t xml:space="preserve"> ~ Leslie</w:t>
      </w:r>
    </w:p>
    <w:p w14:paraId="6D14046D" w14:textId="2643D72B" w:rsidR="002E751E" w:rsidRDefault="002E751E" w:rsidP="002E35AD">
      <w:pPr>
        <w:pStyle w:val="ListParagraph"/>
        <w:numPr>
          <w:ilvl w:val="1"/>
          <w:numId w:val="2"/>
        </w:numPr>
        <w:spacing w:after="0" w:line="240" w:lineRule="auto"/>
        <w:ind w:left="720"/>
        <w:jc w:val="both"/>
        <w:rPr>
          <w:sz w:val="24"/>
          <w:szCs w:val="24"/>
        </w:rPr>
      </w:pPr>
      <w:r>
        <w:rPr>
          <w:sz w:val="24"/>
          <w:szCs w:val="24"/>
        </w:rPr>
        <w:t xml:space="preserve">New Data Standards take effect on October 1; the </w:t>
      </w:r>
      <w:r w:rsidR="00576FA7">
        <w:rPr>
          <w:sz w:val="24"/>
          <w:szCs w:val="24"/>
        </w:rPr>
        <w:t>focus</w:t>
      </w:r>
      <w:r>
        <w:rPr>
          <w:sz w:val="24"/>
          <w:szCs w:val="24"/>
        </w:rPr>
        <w:t xml:space="preserve"> of these </w:t>
      </w:r>
      <w:r w:rsidR="00074DF4">
        <w:rPr>
          <w:sz w:val="24"/>
          <w:szCs w:val="24"/>
        </w:rPr>
        <w:t>is</w:t>
      </w:r>
      <w:r>
        <w:rPr>
          <w:sz w:val="24"/>
          <w:szCs w:val="24"/>
        </w:rPr>
        <w:t xml:space="preserve"> race and gender.</w:t>
      </w:r>
    </w:p>
    <w:p w14:paraId="5CAA3B51" w14:textId="77777777" w:rsidR="00074DF4" w:rsidRDefault="002E751E" w:rsidP="002E35AD">
      <w:pPr>
        <w:pStyle w:val="ListParagraph"/>
        <w:numPr>
          <w:ilvl w:val="1"/>
          <w:numId w:val="2"/>
        </w:numPr>
        <w:spacing w:after="0" w:line="240" w:lineRule="auto"/>
        <w:ind w:left="720"/>
        <w:jc w:val="both"/>
        <w:rPr>
          <w:sz w:val="24"/>
          <w:szCs w:val="24"/>
        </w:rPr>
      </w:pPr>
      <w:r>
        <w:rPr>
          <w:sz w:val="24"/>
          <w:szCs w:val="24"/>
        </w:rPr>
        <w:t xml:space="preserve">MCAH has recorded trainings available that assist </w:t>
      </w:r>
      <w:r w:rsidR="00074DF4">
        <w:rPr>
          <w:sz w:val="24"/>
          <w:szCs w:val="24"/>
        </w:rPr>
        <w:t xml:space="preserve">with these new standards.  </w:t>
      </w:r>
    </w:p>
    <w:p w14:paraId="7F3BA323" w14:textId="77777777" w:rsidR="00074DF4" w:rsidRDefault="00074DF4" w:rsidP="002E35AD">
      <w:pPr>
        <w:pStyle w:val="ListParagraph"/>
        <w:numPr>
          <w:ilvl w:val="1"/>
          <w:numId w:val="2"/>
        </w:numPr>
        <w:spacing w:after="0" w:line="240" w:lineRule="auto"/>
        <w:ind w:left="720"/>
        <w:jc w:val="both"/>
        <w:rPr>
          <w:sz w:val="24"/>
          <w:szCs w:val="24"/>
        </w:rPr>
      </w:pPr>
      <w:r>
        <w:rPr>
          <w:sz w:val="24"/>
          <w:szCs w:val="24"/>
        </w:rPr>
        <w:t>New data entry forms are being developed to reflect the updated data standards</w:t>
      </w:r>
    </w:p>
    <w:p w14:paraId="1F44228A" w14:textId="6A4C9F93" w:rsidR="00CD6A95" w:rsidRPr="00074DF4" w:rsidRDefault="00074DF4" w:rsidP="00074DF4">
      <w:pPr>
        <w:pStyle w:val="ListParagraph"/>
        <w:numPr>
          <w:ilvl w:val="1"/>
          <w:numId w:val="2"/>
        </w:numPr>
        <w:spacing w:after="0" w:line="240" w:lineRule="auto"/>
        <w:ind w:left="720"/>
        <w:jc w:val="both"/>
        <w:rPr>
          <w:sz w:val="24"/>
          <w:szCs w:val="24"/>
        </w:rPr>
      </w:pPr>
      <w:r>
        <w:rPr>
          <w:sz w:val="24"/>
          <w:szCs w:val="24"/>
        </w:rPr>
        <w:t xml:space="preserve">Coordinated Entry needs to be implemented by October 1; if assistance is needed, please contact the MCAH Help Desk at </w:t>
      </w:r>
      <w:r w:rsidRPr="00074DF4">
        <w:rPr>
          <w:sz w:val="24"/>
          <w:szCs w:val="24"/>
        </w:rPr>
        <w:t>mihelp@mihomeless.org</w:t>
      </w:r>
      <w:r w:rsidR="002E751E" w:rsidRPr="00074DF4">
        <w:rPr>
          <w:sz w:val="24"/>
          <w:szCs w:val="24"/>
        </w:rPr>
        <w:t xml:space="preserve">  </w:t>
      </w:r>
    </w:p>
    <w:p w14:paraId="12723170" w14:textId="77777777" w:rsidR="00373F1E" w:rsidRPr="00330BD5" w:rsidRDefault="00373F1E" w:rsidP="00B63688">
      <w:pPr>
        <w:spacing w:after="0" w:line="240" w:lineRule="auto"/>
        <w:jc w:val="both"/>
        <w:rPr>
          <w:b/>
          <w:sz w:val="16"/>
          <w:szCs w:val="16"/>
          <w:u w:val="single"/>
        </w:rPr>
      </w:pPr>
    </w:p>
    <w:p w14:paraId="414A2128" w14:textId="18731826" w:rsidR="008328AC" w:rsidRPr="004C2A7D" w:rsidRDefault="00BB380F" w:rsidP="00B63688">
      <w:pPr>
        <w:spacing w:after="0" w:line="240" w:lineRule="auto"/>
        <w:jc w:val="both"/>
        <w:rPr>
          <w:b/>
          <w:sz w:val="24"/>
          <w:szCs w:val="24"/>
          <w:u w:val="single"/>
        </w:rPr>
      </w:pPr>
      <w:r w:rsidRPr="004C2A7D">
        <w:rPr>
          <w:b/>
          <w:sz w:val="24"/>
          <w:szCs w:val="24"/>
          <w:u w:val="single"/>
        </w:rPr>
        <w:t>Public Comment/Announcements</w:t>
      </w:r>
    </w:p>
    <w:p w14:paraId="40AFB5D1" w14:textId="4B8AB3EB" w:rsidR="004A756D" w:rsidRPr="00E46AF6" w:rsidRDefault="00C404B0" w:rsidP="00E46AF6">
      <w:pPr>
        <w:pStyle w:val="ListParagraph"/>
        <w:numPr>
          <w:ilvl w:val="1"/>
          <w:numId w:val="2"/>
        </w:numPr>
        <w:spacing w:after="0" w:line="240" w:lineRule="auto"/>
        <w:ind w:left="720"/>
        <w:jc w:val="both"/>
        <w:rPr>
          <w:sz w:val="16"/>
          <w:szCs w:val="16"/>
        </w:rPr>
      </w:pPr>
      <w:r>
        <w:rPr>
          <w:sz w:val="24"/>
          <w:szCs w:val="24"/>
        </w:rPr>
        <w:t>There w</w:t>
      </w:r>
      <w:r w:rsidR="00CE5065">
        <w:rPr>
          <w:sz w:val="24"/>
          <w:szCs w:val="24"/>
        </w:rPr>
        <w:t>ere</w:t>
      </w:r>
      <w:r>
        <w:rPr>
          <w:sz w:val="24"/>
          <w:szCs w:val="24"/>
        </w:rPr>
        <w:t xml:space="preserve"> no public comment</w:t>
      </w:r>
      <w:r w:rsidR="00CD6A95">
        <w:rPr>
          <w:sz w:val="24"/>
          <w:szCs w:val="24"/>
        </w:rPr>
        <w:t xml:space="preserve">/announcements </w:t>
      </w:r>
    </w:p>
    <w:p w14:paraId="552FCF1C" w14:textId="77777777" w:rsidR="00E46AF6" w:rsidRPr="00E46AF6" w:rsidRDefault="00E46AF6" w:rsidP="00E46AF6">
      <w:pPr>
        <w:pStyle w:val="ListParagraph"/>
        <w:spacing w:after="0" w:line="240" w:lineRule="auto"/>
        <w:jc w:val="both"/>
        <w:rPr>
          <w:sz w:val="16"/>
          <w:szCs w:val="16"/>
        </w:rPr>
      </w:pPr>
    </w:p>
    <w:p w14:paraId="5BFE8B1B" w14:textId="4A180C96" w:rsidR="00365308" w:rsidRPr="004C2A7D" w:rsidRDefault="004A756D" w:rsidP="00B63688">
      <w:pPr>
        <w:spacing w:after="0" w:line="240" w:lineRule="auto"/>
        <w:jc w:val="both"/>
        <w:rPr>
          <w:sz w:val="24"/>
          <w:szCs w:val="24"/>
        </w:rPr>
      </w:pPr>
      <w:r w:rsidRPr="004C2A7D">
        <w:rPr>
          <w:sz w:val="24"/>
          <w:szCs w:val="24"/>
        </w:rPr>
        <w:t>The next Governance Council Meeting is scheduled for</w:t>
      </w:r>
      <w:r w:rsidR="00940279" w:rsidRPr="004C2A7D">
        <w:rPr>
          <w:sz w:val="24"/>
          <w:szCs w:val="24"/>
        </w:rPr>
        <w:t xml:space="preserve"> </w:t>
      </w:r>
      <w:r w:rsidR="00F44D65">
        <w:rPr>
          <w:sz w:val="24"/>
          <w:szCs w:val="24"/>
        </w:rPr>
        <w:t>October 14</w:t>
      </w:r>
      <w:r w:rsidR="00E767A4">
        <w:rPr>
          <w:sz w:val="24"/>
          <w:szCs w:val="24"/>
        </w:rPr>
        <w:t xml:space="preserve">, </w:t>
      </w:r>
      <w:r w:rsidR="00074DF4">
        <w:rPr>
          <w:sz w:val="24"/>
          <w:szCs w:val="24"/>
        </w:rPr>
        <w:t>2021,</w:t>
      </w:r>
      <w:r w:rsidR="007D1D6C" w:rsidRPr="004C2A7D">
        <w:rPr>
          <w:sz w:val="24"/>
          <w:szCs w:val="24"/>
        </w:rPr>
        <w:t xml:space="preserve"> at 1</w:t>
      </w:r>
      <w:r w:rsidR="00177722" w:rsidRPr="004C2A7D">
        <w:rPr>
          <w:sz w:val="24"/>
          <w:szCs w:val="24"/>
        </w:rPr>
        <w:t xml:space="preserve">0:00 am.  </w:t>
      </w:r>
      <w:r w:rsidR="00872DF0" w:rsidRPr="004C2A7D">
        <w:rPr>
          <w:sz w:val="24"/>
          <w:szCs w:val="24"/>
        </w:rPr>
        <w:t xml:space="preserve">  </w:t>
      </w:r>
      <w:r w:rsidR="00B01271" w:rsidRPr="004C2A7D">
        <w:rPr>
          <w:sz w:val="24"/>
          <w:szCs w:val="24"/>
        </w:rPr>
        <w:t xml:space="preserve"> </w:t>
      </w:r>
    </w:p>
    <w:p w14:paraId="526FDB8F" w14:textId="77777777" w:rsidR="00365308" w:rsidRPr="004C2A7D" w:rsidRDefault="00365308" w:rsidP="00B63688">
      <w:pPr>
        <w:spacing w:after="0" w:line="240" w:lineRule="auto"/>
        <w:jc w:val="both"/>
        <w:rPr>
          <w:sz w:val="24"/>
          <w:szCs w:val="24"/>
        </w:rPr>
      </w:pPr>
    </w:p>
    <w:p w14:paraId="5BA5592C" w14:textId="3986315D" w:rsidR="005968AF" w:rsidRPr="004C2A7D" w:rsidRDefault="00365308" w:rsidP="00B63688">
      <w:pPr>
        <w:spacing w:after="0" w:line="240" w:lineRule="auto"/>
        <w:jc w:val="both"/>
        <w:rPr>
          <w:sz w:val="24"/>
          <w:szCs w:val="24"/>
        </w:rPr>
      </w:pPr>
      <w:r w:rsidRPr="004C2A7D">
        <w:rPr>
          <w:sz w:val="24"/>
          <w:szCs w:val="24"/>
        </w:rPr>
        <w:t>Meeting adjourned at 11:</w:t>
      </w:r>
      <w:r w:rsidR="00074DF4">
        <w:rPr>
          <w:sz w:val="24"/>
          <w:szCs w:val="24"/>
        </w:rPr>
        <w:t>15</w:t>
      </w:r>
      <w:r w:rsidRPr="004C2A7D">
        <w:rPr>
          <w:sz w:val="24"/>
          <w:szCs w:val="24"/>
        </w:rPr>
        <w:t xml:space="preserve"> am.</w:t>
      </w:r>
      <w:r w:rsidR="00CD0F76" w:rsidRPr="004C2A7D">
        <w:rPr>
          <w:sz w:val="24"/>
          <w:szCs w:val="24"/>
        </w:rPr>
        <w:t xml:space="preserve"> </w:t>
      </w:r>
    </w:p>
    <w:p w14:paraId="0D13E883" w14:textId="338DA2A5" w:rsidR="00A67690" w:rsidRPr="004C2A7D" w:rsidRDefault="004175CE" w:rsidP="00B63688">
      <w:pPr>
        <w:pStyle w:val="ListParagraph"/>
        <w:spacing w:after="0" w:line="240" w:lineRule="auto"/>
        <w:jc w:val="both"/>
        <w:rPr>
          <w:sz w:val="24"/>
          <w:szCs w:val="24"/>
        </w:rPr>
      </w:pPr>
      <w:r w:rsidRPr="004C2A7D">
        <w:rPr>
          <w:sz w:val="24"/>
          <w:szCs w:val="24"/>
        </w:rPr>
        <w:t xml:space="preserve"> </w:t>
      </w:r>
    </w:p>
    <w:p w14:paraId="76CFB2A7" w14:textId="324F5AAE" w:rsidR="00DD3764" w:rsidRPr="00DB3DB2" w:rsidRDefault="00B922E6" w:rsidP="00092C33">
      <w:pPr>
        <w:spacing w:after="0" w:line="240" w:lineRule="auto"/>
        <w:rPr>
          <w:sz w:val="24"/>
          <w:szCs w:val="24"/>
        </w:rPr>
      </w:pPr>
      <w:r w:rsidRPr="004C2A7D">
        <w:rPr>
          <w:sz w:val="24"/>
          <w:szCs w:val="24"/>
        </w:rPr>
        <w:t xml:space="preserve">Submitted </w:t>
      </w:r>
      <w:r w:rsidR="00BF73C2" w:rsidRPr="004C2A7D">
        <w:rPr>
          <w:sz w:val="24"/>
          <w:szCs w:val="24"/>
        </w:rPr>
        <w:t>by</w:t>
      </w:r>
      <w:r w:rsidRPr="004C2A7D">
        <w:rPr>
          <w:sz w:val="24"/>
          <w:szCs w:val="24"/>
        </w:rPr>
        <w:t xml:space="preserve"> </w:t>
      </w:r>
      <w:r w:rsidR="000E2D25" w:rsidRPr="004C2A7D">
        <w:rPr>
          <w:sz w:val="24"/>
          <w:szCs w:val="24"/>
        </w:rPr>
        <w:t>Christa Jerome</w:t>
      </w:r>
      <w:r w:rsidR="000F0BDC" w:rsidRPr="004C2A7D">
        <w:rPr>
          <w:sz w:val="24"/>
          <w:szCs w:val="24"/>
        </w:rPr>
        <w:t>, MIBOSC</w:t>
      </w:r>
      <w:r w:rsidR="009F3705" w:rsidRPr="004C2A7D">
        <w:rPr>
          <w:sz w:val="24"/>
          <w:szCs w:val="24"/>
        </w:rPr>
        <w:t>o</w:t>
      </w:r>
      <w:r w:rsidR="000F0BDC" w:rsidRPr="004C2A7D">
        <w:rPr>
          <w:sz w:val="24"/>
          <w:szCs w:val="24"/>
        </w:rPr>
        <w:t>C Secretary</w:t>
      </w:r>
    </w:p>
    <w:sectPr w:rsidR="00DD3764" w:rsidRPr="00DB3DB2" w:rsidSect="00074DF4">
      <w:pgSz w:w="12240" w:h="15840"/>
      <w:pgMar w:top="1080" w:right="117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ED99" w14:textId="77777777" w:rsidR="00715D8B" w:rsidRDefault="00715D8B" w:rsidP="00544617">
      <w:pPr>
        <w:spacing w:after="0" w:line="240" w:lineRule="auto"/>
      </w:pPr>
      <w:r>
        <w:separator/>
      </w:r>
    </w:p>
  </w:endnote>
  <w:endnote w:type="continuationSeparator" w:id="0">
    <w:p w14:paraId="23411C74" w14:textId="77777777" w:rsidR="00715D8B" w:rsidRDefault="00715D8B"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0196" w14:textId="77777777" w:rsidR="00715D8B" w:rsidRDefault="00715D8B" w:rsidP="00544617">
      <w:pPr>
        <w:spacing w:after="0" w:line="240" w:lineRule="auto"/>
      </w:pPr>
      <w:r>
        <w:separator/>
      </w:r>
    </w:p>
  </w:footnote>
  <w:footnote w:type="continuationSeparator" w:id="0">
    <w:p w14:paraId="29EC36A8" w14:textId="77777777" w:rsidR="00715D8B" w:rsidRDefault="00715D8B"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AFA"/>
    <w:multiLevelType w:val="hybridMultilevel"/>
    <w:tmpl w:val="1E0AE1DA"/>
    <w:lvl w:ilvl="0" w:tplc="A6603A8A">
      <w:start w:val="1"/>
      <w:numFmt w:val="bullet"/>
      <w:lvlText w:val=""/>
      <w:lvlJc w:val="left"/>
      <w:pPr>
        <w:ind w:left="1450" w:hanging="360"/>
      </w:pPr>
      <w:rPr>
        <w:rFonts w:ascii="Symbol" w:hAnsi="Symbol" w:hint="default"/>
        <w:sz w:val="24"/>
        <w:szCs w:val="24"/>
      </w:rPr>
    </w:lvl>
    <w:lvl w:ilvl="1" w:tplc="04090001">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E32367F"/>
    <w:multiLevelType w:val="hybridMultilevel"/>
    <w:tmpl w:val="F31E637E"/>
    <w:lvl w:ilvl="0" w:tplc="7B6A16B8">
      <w:start w:val="1"/>
      <w:numFmt w:val="bullet"/>
      <w:lvlText w:val=""/>
      <w:lvlJc w:val="left"/>
      <w:pPr>
        <w:ind w:left="1440" w:hanging="360"/>
      </w:pPr>
      <w:rPr>
        <w:rFonts w:ascii="Symbol" w:hAnsi="Symbol" w:hint="default"/>
        <w:sz w:val="24"/>
        <w:szCs w:val="24"/>
      </w:rPr>
    </w:lvl>
    <w:lvl w:ilvl="1" w:tplc="6336A13C">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218A7"/>
    <w:multiLevelType w:val="hybridMultilevel"/>
    <w:tmpl w:val="12C2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15A"/>
    <w:multiLevelType w:val="hybridMultilevel"/>
    <w:tmpl w:val="3704D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C2395"/>
    <w:multiLevelType w:val="hybridMultilevel"/>
    <w:tmpl w:val="CEAC14C8"/>
    <w:lvl w:ilvl="0" w:tplc="AD0647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22824"/>
    <w:multiLevelType w:val="hybridMultilevel"/>
    <w:tmpl w:val="8796FA4C"/>
    <w:lvl w:ilvl="0" w:tplc="CE343B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catalog"/>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143C"/>
    <w:rsid w:val="00012BD9"/>
    <w:rsid w:val="00016999"/>
    <w:rsid w:val="00016CD8"/>
    <w:rsid w:val="000213F7"/>
    <w:rsid w:val="00031115"/>
    <w:rsid w:val="00037549"/>
    <w:rsid w:val="00037EF1"/>
    <w:rsid w:val="00040CBE"/>
    <w:rsid w:val="00042928"/>
    <w:rsid w:val="000472EF"/>
    <w:rsid w:val="00053422"/>
    <w:rsid w:val="00063C86"/>
    <w:rsid w:val="00070157"/>
    <w:rsid w:val="00071440"/>
    <w:rsid w:val="0007231D"/>
    <w:rsid w:val="000744B0"/>
    <w:rsid w:val="00074DF4"/>
    <w:rsid w:val="00083975"/>
    <w:rsid w:val="000859AF"/>
    <w:rsid w:val="000922CC"/>
    <w:rsid w:val="00092C33"/>
    <w:rsid w:val="000937DC"/>
    <w:rsid w:val="00094C06"/>
    <w:rsid w:val="000960D3"/>
    <w:rsid w:val="00096CA6"/>
    <w:rsid w:val="000A0F02"/>
    <w:rsid w:val="000A47F4"/>
    <w:rsid w:val="000B29C8"/>
    <w:rsid w:val="000B50B0"/>
    <w:rsid w:val="000B5264"/>
    <w:rsid w:val="000C06EA"/>
    <w:rsid w:val="000C10FF"/>
    <w:rsid w:val="000C316B"/>
    <w:rsid w:val="000C58B5"/>
    <w:rsid w:val="000C5F27"/>
    <w:rsid w:val="000D0561"/>
    <w:rsid w:val="000D1ED0"/>
    <w:rsid w:val="000D3A3C"/>
    <w:rsid w:val="000E2D25"/>
    <w:rsid w:val="000E75BA"/>
    <w:rsid w:val="000F0BDC"/>
    <w:rsid w:val="000F2211"/>
    <w:rsid w:val="000F3369"/>
    <w:rsid w:val="000F5DA8"/>
    <w:rsid w:val="00110F17"/>
    <w:rsid w:val="00123612"/>
    <w:rsid w:val="001241D2"/>
    <w:rsid w:val="0012665F"/>
    <w:rsid w:val="00130B1A"/>
    <w:rsid w:val="00143ADB"/>
    <w:rsid w:val="00146E57"/>
    <w:rsid w:val="00147F19"/>
    <w:rsid w:val="0015314A"/>
    <w:rsid w:val="00153AD1"/>
    <w:rsid w:val="00155BC4"/>
    <w:rsid w:val="0015663F"/>
    <w:rsid w:val="001640DD"/>
    <w:rsid w:val="00173564"/>
    <w:rsid w:val="001738C8"/>
    <w:rsid w:val="0017637A"/>
    <w:rsid w:val="00177722"/>
    <w:rsid w:val="0018344B"/>
    <w:rsid w:val="00191E4C"/>
    <w:rsid w:val="0019396B"/>
    <w:rsid w:val="001944A4"/>
    <w:rsid w:val="001A0BD8"/>
    <w:rsid w:val="001A5399"/>
    <w:rsid w:val="001A7C8C"/>
    <w:rsid w:val="001B19D0"/>
    <w:rsid w:val="001B2ADE"/>
    <w:rsid w:val="001B6AE8"/>
    <w:rsid w:val="001C4161"/>
    <w:rsid w:val="001C55D8"/>
    <w:rsid w:val="001C6025"/>
    <w:rsid w:val="001D4209"/>
    <w:rsid w:val="001D66B6"/>
    <w:rsid w:val="001D7697"/>
    <w:rsid w:val="001E1CDB"/>
    <w:rsid w:val="001F68D0"/>
    <w:rsid w:val="002005B8"/>
    <w:rsid w:val="00200A12"/>
    <w:rsid w:val="00204CFD"/>
    <w:rsid w:val="002073AE"/>
    <w:rsid w:val="00213208"/>
    <w:rsid w:val="00215784"/>
    <w:rsid w:val="00215E22"/>
    <w:rsid w:val="0021640E"/>
    <w:rsid w:val="00217D9A"/>
    <w:rsid w:val="002210DB"/>
    <w:rsid w:val="00223CBB"/>
    <w:rsid w:val="00224CEF"/>
    <w:rsid w:val="00240449"/>
    <w:rsid w:val="00240D13"/>
    <w:rsid w:val="00251B23"/>
    <w:rsid w:val="00255A98"/>
    <w:rsid w:val="00273817"/>
    <w:rsid w:val="0027506D"/>
    <w:rsid w:val="002803A2"/>
    <w:rsid w:val="00281C1A"/>
    <w:rsid w:val="00286F5A"/>
    <w:rsid w:val="002872E4"/>
    <w:rsid w:val="0029189A"/>
    <w:rsid w:val="00295B61"/>
    <w:rsid w:val="002A1969"/>
    <w:rsid w:val="002A3801"/>
    <w:rsid w:val="002A61D8"/>
    <w:rsid w:val="002C4931"/>
    <w:rsid w:val="002C4C9F"/>
    <w:rsid w:val="002C6291"/>
    <w:rsid w:val="002E151B"/>
    <w:rsid w:val="002E3334"/>
    <w:rsid w:val="002E35AD"/>
    <w:rsid w:val="002E751E"/>
    <w:rsid w:val="002F4A2D"/>
    <w:rsid w:val="0030164E"/>
    <w:rsid w:val="003065ED"/>
    <w:rsid w:val="00311A7F"/>
    <w:rsid w:val="00313770"/>
    <w:rsid w:val="00316A2A"/>
    <w:rsid w:val="00316AE7"/>
    <w:rsid w:val="0032222C"/>
    <w:rsid w:val="00327C20"/>
    <w:rsid w:val="00330BD5"/>
    <w:rsid w:val="00331B75"/>
    <w:rsid w:val="003323E5"/>
    <w:rsid w:val="003331B2"/>
    <w:rsid w:val="003421C1"/>
    <w:rsid w:val="00344227"/>
    <w:rsid w:val="003445C0"/>
    <w:rsid w:val="003565A7"/>
    <w:rsid w:val="00362231"/>
    <w:rsid w:val="00365308"/>
    <w:rsid w:val="003714F9"/>
    <w:rsid w:val="003722FE"/>
    <w:rsid w:val="00372AC8"/>
    <w:rsid w:val="00372B37"/>
    <w:rsid w:val="00373F1E"/>
    <w:rsid w:val="003766BD"/>
    <w:rsid w:val="00394793"/>
    <w:rsid w:val="003978A0"/>
    <w:rsid w:val="003B082F"/>
    <w:rsid w:val="003B2BC2"/>
    <w:rsid w:val="003B6FEA"/>
    <w:rsid w:val="003C426A"/>
    <w:rsid w:val="003D0E87"/>
    <w:rsid w:val="003D6183"/>
    <w:rsid w:val="003D6A9F"/>
    <w:rsid w:val="003E19F5"/>
    <w:rsid w:val="003E27FD"/>
    <w:rsid w:val="003F3315"/>
    <w:rsid w:val="004129CB"/>
    <w:rsid w:val="0041548E"/>
    <w:rsid w:val="00415A41"/>
    <w:rsid w:val="0041616D"/>
    <w:rsid w:val="00417101"/>
    <w:rsid w:val="004175CE"/>
    <w:rsid w:val="004210BA"/>
    <w:rsid w:val="004216C4"/>
    <w:rsid w:val="00425F43"/>
    <w:rsid w:val="00427B2E"/>
    <w:rsid w:val="00431D40"/>
    <w:rsid w:val="0043428C"/>
    <w:rsid w:val="00450D39"/>
    <w:rsid w:val="004542FF"/>
    <w:rsid w:val="00464C63"/>
    <w:rsid w:val="00464E88"/>
    <w:rsid w:val="004670D7"/>
    <w:rsid w:val="00474115"/>
    <w:rsid w:val="00475933"/>
    <w:rsid w:val="004837D0"/>
    <w:rsid w:val="004872D2"/>
    <w:rsid w:val="004928EA"/>
    <w:rsid w:val="004949B8"/>
    <w:rsid w:val="00495B3D"/>
    <w:rsid w:val="004A0BEF"/>
    <w:rsid w:val="004A756D"/>
    <w:rsid w:val="004B40BF"/>
    <w:rsid w:val="004B4A36"/>
    <w:rsid w:val="004B718E"/>
    <w:rsid w:val="004B79C1"/>
    <w:rsid w:val="004C2A7D"/>
    <w:rsid w:val="004C7B57"/>
    <w:rsid w:val="004D0B0F"/>
    <w:rsid w:val="004D27F7"/>
    <w:rsid w:val="004D3D66"/>
    <w:rsid w:val="004D5ABB"/>
    <w:rsid w:val="004D659D"/>
    <w:rsid w:val="004E092D"/>
    <w:rsid w:val="004E36C6"/>
    <w:rsid w:val="004E4502"/>
    <w:rsid w:val="004E4CB3"/>
    <w:rsid w:val="004F4E3D"/>
    <w:rsid w:val="004F676B"/>
    <w:rsid w:val="0050198A"/>
    <w:rsid w:val="0050493D"/>
    <w:rsid w:val="005050EB"/>
    <w:rsid w:val="005135E4"/>
    <w:rsid w:val="005201E1"/>
    <w:rsid w:val="00523CE3"/>
    <w:rsid w:val="00533B9F"/>
    <w:rsid w:val="005434BA"/>
    <w:rsid w:val="00544617"/>
    <w:rsid w:val="0054554B"/>
    <w:rsid w:val="0055446C"/>
    <w:rsid w:val="0055562D"/>
    <w:rsid w:val="00565E01"/>
    <w:rsid w:val="00566055"/>
    <w:rsid w:val="00573A9A"/>
    <w:rsid w:val="00576FA7"/>
    <w:rsid w:val="005777DC"/>
    <w:rsid w:val="00580ED7"/>
    <w:rsid w:val="0058436F"/>
    <w:rsid w:val="00591168"/>
    <w:rsid w:val="00591E23"/>
    <w:rsid w:val="005933C4"/>
    <w:rsid w:val="005968AF"/>
    <w:rsid w:val="00597A10"/>
    <w:rsid w:val="005A308C"/>
    <w:rsid w:val="005A5C7F"/>
    <w:rsid w:val="005B2B28"/>
    <w:rsid w:val="005B544C"/>
    <w:rsid w:val="005B64E2"/>
    <w:rsid w:val="005B7DC2"/>
    <w:rsid w:val="005C37AD"/>
    <w:rsid w:val="005D55A1"/>
    <w:rsid w:val="005D7B57"/>
    <w:rsid w:val="005E272B"/>
    <w:rsid w:val="005E2A6A"/>
    <w:rsid w:val="005E6C76"/>
    <w:rsid w:val="005F1AC7"/>
    <w:rsid w:val="005F4F92"/>
    <w:rsid w:val="005F7BA3"/>
    <w:rsid w:val="00600CF3"/>
    <w:rsid w:val="006026DB"/>
    <w:rsid w:val="00606020"/>
    <w:rsid w:val="006113F7"/>
    <w:rsid w:val="00611D4C"/>
    <w:rsid w:val="00612D88"/>
    <w:rsid w:val="00615FD5"/>
    <w:rsid w:val="006201F6"/>
    <w:rsid w:val="006208E1"/>
    <w:rsid w:val="006413A2"/>
    <w:rsid w:val="00643112"/>
    <w:rsid w:val="00643CA4"/>
    <w:rsid w:val="00652726"/>
    <w:rsid w:val="00661BEE"/>
    <w:rsid w:val="00662854"/>
    <w:rsid w:val="0067065A"/>
    <w:rsid w:val="006745DA"/>
    <w:rsid w:val="0068022B"/>
    <w:rsid w:val="00692DA4"/>
    <w:rsid w:val="006A6CB0"/>
    <w:rsid w:val="006A7A08"/>
    <w:rsid w:val="006B2570"/>
    <w:rsid w:val="006B2DCD"/>
    <w:rsid w:val="006C409B"/>
    <w:rsid w:val="006C5F73"/>
    <w:rsid w:val="006D1707"/>
    <w:rsid w:val="006D4BC0"/>
    <w:rsid w:val="006E0367"/>
    <w:rsid w:val="006E191F"/>
    <w:rsid w:val="006E4962"/>
    <w:rsid w:val="006E53A1"/>
    <w:rsid w:val="006F3D23"/>
    <w:rsid w:val="006F5258"/>
    <w:rsid w:val="007121DF"/>
    <w:rsid w:val="00715D8B"/>
    <w:rsid w:val="0071725D"/>
    <w:rsid w:val="00720256"/>
    <w:rsid w:val="00726DA6"/>
    <w:rsid w:val="0072739E"/>
    <w:rsid w:val="00746754"/>
    <w:rsid w:val="0076123B"/>
    <w:rsid w:val="007656E8"/>
    <w:rsid w:val="00776403"/>
    <w:rsid w:val="00781A93"/>
    <w:rsid w:val="00782E3F"/>
    <w:rsid w:val="00783F1E"/>
    <w:rsid w:val="00790D2C"/>
    <w:rsid w:val="0079235F"/>
    <w:rsid w:val="0079440F"/>
    <w:rsid w:val="007A368C"/>
    <w:rsid w:val="007A55A5"/>
    <w:rsid w:val="007A6C60"/>
    <w:rsid w:val="007A7A63"/>
    <w:rsid w:val="007B1820"/>
    <w:rsid w:val="007B62CA"/>
    <w:rsid w:val="007B7420"/>
    <w:rsid w:val="007C0F88"/>
    <w:rsid w:val="007C5450"/>
    <w:rsid w:val="007D1D6C"/>
    <w:rsid w:val="007D36DB"/>
    <w:rsid w:val="007D7213"/>
    <w:rsid w:val="007F6F19"/>
    <w:rsid w:val="00800BDC"/>
    <w:rsid w:val="0080123D"/>
    <w:rsid w:val="0080330C"/>
    <w:rsid w:val="00806927"/>
    <w:rsid w:val="00813393"/>
    <w:rsid w:val="00817C06"/>
    <w:rsid w:val="00820DF2"/>
    <w:rsid w:val="008213DF"/>
    <w:rsid w:val="00823CF1"/>
    <w:rsid w:val="00825649"/>
    <w:rsid w:val="0082776D"/>
    <w:rsid w:val="008277B4"/>
    <w:rsid w:val="00827A9E"/>
    <w:rsid w:val="00827D18"/>
    <w:rsid w:val="00831D95"/>
    <w:rsid w:val="008328AC"/>
    <w:rsid w:val="008337A9"/>
    <w:rsid w:val="00841045"/>
    <w:rsid w:val="00850036"/>
    <w:rsid w:val="0085194C"/>
    <w:rsid w:val="0085624F"/>
    <w:rsid w:val="00865EA3"/>
    <w:rsid w:val="00872DF0"/>
    <w:rsid w:val="008736BB"/>
    <w:rsid w:val="008767F0"/>
    <w:rsid w:val="008915BF"/>
    <w:rsid w:val="008A485B"/>
    <w:rsid w:val="008B11F0"/>
    <w:rsid w:val="008D1F83"/>
    <w:rsid w:val="008D3FB5"/>
    <w:rsid w:val="008E090B"/>
    <w:rsid w:val="008E3086"/>
    <w:rsid w:val="008F399E"/>
    <w:rsid w:val="00901E09"/>
    <w:rsid w:val="00911D64"/>
    <w:rsid w:val="009134F5"/>
    <w:rsid w:val="0091485C"/>
    <w:rsid w:val="00914CBD"/>
    <w:rsid w:val="0091563C"/>
    <w:rsid w:val="00931A90"/>
    <w:rsid w:val="00933834"/>
    <w:rsid w:val="009375C2"/>
    <w:rsid w:val="0093762B"/>
    <w:rsid w:val="00940279"/>
    <w:rsid w:val="00940D7C"/>
    <w:rsid w:val="009506B0"/>
    <w:rsid w:val="0096606C"/>
    <w:rsid w:val="009706DB"/>
    <w:rsid w:val="00980F33"/>
    <w:rsid w:val="009876ED"/>
    <w:rsid w:val="00990631"/>
    <w:rsid w:val="00994652"/>
    <w:rsid w:val="009965E7"/>
    <w:rsid w:val="009A0611"/>
    <w:rsid w:val="009A4F4F"/>
    <w:rsid w:val="009A5097"/>
    <w:rsid w:val="009A65BB"/>
    <w:rsid w:val="009C0F7D"/>
    <w:rsid w:val="009C77FD"/>
    <w:rsid w:val="009D12CF"/>
    <w:rsid w:val="009D3409"/>
    <w:rsid w:val="009D3A13"/>
    <w:rsid w:val="009E3685"/>
    <w:rsid w:val="009F13D9"/>
    <w:rsid w:val="009F3705"/>
    <w:rsid w:val="00A01E62"/>
    <w:rsid w:val="00A03937"/>
    <w:rsid w:val="00A0579B"/>
    <w:rsid w:val="00A113AF"/>
    <w:rsid w:val="00A13BF9"/>
    <w:rsid w:val="00A16BE8"/>
    <w:rsid w:val="00A226B2"/>
    <w:rsid w:val="00A2273A"/>
    <w:rsid w:val="00A244F0"/>
    <w:rsid w:val="00A30DC1"/>
    <w:rsid w:val="00A31EBD"/>
    <w:rsid w:val="00A5138E"/>
    <w:rsid w:val="00A550CD"/>
    <w:rsid w:val="00A556E3"/>
    <w:rsid w:val="00A61F61"/>
    <w:rsid w:val="00A6433E"/>
    <w:rsid w:val="00A67690"/>
    <w:rsid w:val="00A71A85"/>
    <w:rsid w:val="00A7256A"/>
    <w:rsid w:val="00A80317"/>
    <w:rsid w:val="00A85F2B"/>
    <w:rsid w:val="00A90F6A"/>
    <w:rsid w:val="00A9247D"/>
    <w:rsid w:val="00A92AC4"/>
    <w:rsid w:val="00A965AE"/>
    <w:rsid w:val="00A965E6"/>
    <w:rsid w:val="00AA1F8E"/>
    <w:rsid w:val="00AA3076"/>
    <w:rsid w:val="00AA4488"/>
    <w:rsid w:val="00AB167A"/>
    <w:rsid w:val="00AB6A5F"/>
    <w:rsid w:val="00AC62F4"/>
    <w:rsid w:val="00AD15A8"/>
    <w:rsid w:val="00AD3B69"/>
    <w:rsid w:val="00AD7F22"/>
    <w:rsid w:val="00AE3BEB"/>
    <w:rsid w:val="00AE58ED"/>
    <w:rsid w:val="00AF699C"/>
    <w:rsid w:val="00B01271"/>
    <w:rsid w:val="00B0181B"/>
    <w:rsid w:val="00B078E9"/>
    <w:rsid w:val="00B2357E"/>
    <w:rsid w:val="00B3213A"/>
    <w:rsid w:val="00B405B9"/>
    <w:rsid w:val="00B42F8D"/>
    <w:rsid w:val="00B51482"/>
    <w:rsid w:val="00B514E1"/>
    <w:rsid w:val="00B528DD"/>
    <w:rsid w:val="00B63688"/>
    <w:rsid w:val="00B641C8"/>
    <w:rsid w:val="00B65947"/>
    <w:rsid w:val="00B66343"/>
    <w:rsid w:val="00B75E8D"/>
    <w:rsid w:val="00B7785E"/>
    <w:rsid w:val="00B826CE"/>
    <w:rsid w:val="00B8497B"/>
    <w:rsid w:val="00B84DFB"/>
    <w:rsid w:val="00B922E6"/>
    <w:rsid w:val="00B92BDD"/>
    <w:rsid w:val="00B9369C"/>
    <w:rsid w:val="00BA6797"/>
    <w:rsid w:val="00BB231D"/>
    <w:rsid w:val="00BB380F"/>
    <w:rsid w:val="00BC54AE"/>
    <w:rsid w:val="00BC7373"/>
    <w:rsid w:val="00BC737E"/>
    <w:rsid w:val="00BD1494"/>
    <w:rsid w:val="00BD14A0"/>
    <w:rsid w:val="00BD425D"/>
    <w:rsid w:val="00BD48F8"/>
    <w:rsid w:val="00BD5A78"/>
    <w:rsid w:val="00BE2665"/>
    <w:rsid w:val="00BF71BC"/>
    <w:rsid w:val="00BF73C2"/>
    <w:rsid w:val="00C02E99"/>
    <w:rsid w:val="00C04186"/>
    <w:rsid w:val="00C147DB"/>
    <w:rsid w:val="00C154BB"/>
    <w:rsid w:val="00C25A41"/>
    <w:rsid w:val="00C329E6"/>
    <w:rsid w:val="00C36C73"/>
    <w:rsid w:val="00C37EEF"/>
    <w:rsid w:val="00C404B0"/>
    <w:rsid w:val="00C40C97"/>
    <w:rsid w:val="00C423F2"/>
    <w:rsid w:val="00C500BC"/>
    <w:rsid w:val="00C52012"/>
    <w:rsid w:val="00C55E16"/>
    <w:rsid w:val="00C57F94"/>
    <w:rsid w:val="00C71C9A"/>
    <w:rsid w:val="00C7223A"/>
    <w:rsid w:val="00C912B0"/>
    <w:rsid w:val="00C929D3"/>
    <w:rsid w:val="00C94D38"/>
    <w:rsid w:val="00C9592E"/>
    <w:rsid w:val="00CA0DC8"/>
    <w:rsid w:val="00CA2290"/>
    <w:rsid w:val="00CA37AC"/>
    <w:rsid w:val="00CA4052"/>
    <w:rsid w:val="00CB4043"/>
    <w:rsid w:val="00CB5733"/>
    <w:rsid w:val="00CB6F01"/>
    <w:rsid w:val="00CB7FE1"/>
    <w:rsid w:val="00CC33BE"/>
    <w:rsid w:val="00CC483F"/>
    <w:rsid w:val="00CC6CC9"/>
    <w:rsid w:val="00CD0F76"/>
    <w:rsid w:val="00CD2FA0"/>
    <w:rsid w:val="00CD39FE"/>
    <w:rsid w:val="00CD6A95"/>
    <w:rsid w:val="00CD6D3E"/>
    <w:rsid w:val="00CE1067"/>
    <w:rsid w:val="00CE38F1"/>
    <w:rsid w:val="00CE5065"/>
    <w:rsid w:val="00CE67AC"/>
    <w:rsid w:val="00CE7DDE"/>
    <w:rsid w:val="00CF159C"/>
    <w:rsid w:val="00CF541C"/>
    <w:rsid w:val="00CF7E7D"/>
    <w:rsid w:val="00D004F0"/>
    <w:rsid w:val="00D0744C"/>
    <w:rsid w:val="00D07CD5"/>
    <w:rsid w:val="00D1057E"/>
    <w:rsid w:val="00D274E9"/>
    <w:rsid w:val="00D45562"/>
    <w:rsid w:val="00D4760E"/>
    <w:rsid w:val="00D5493D"/>
    <w:rsid w:val="00D549BF"/>
    <w:rsid w:val="00D55E9D"/>
    <w:rsid w:val="00D6228D"/>
    <w:rsid w:val="00D65AB6"/>
    <w:rsid w:val="00D664D7"/>
    <w:rsid w:val="00D66F3B"/>
    <w:rsid w:val="00D677C8"/>
    <w:rsid w:val="00D70CE0"/>
    <w:rsid w:val="00D8157A"/>
    <w:rsid w:val="00D8511B"/>
    <w:rsid w:val="00D85C0F"/>
    <w:rsid w:val="00D87AFF"/>
    <w:rsid w:val="00DA1125"/>
    <w:rsid w:val="00DA1603"/>
    <w:rsid w:val="00DA6D84"/>
    <w:rsid w:val="00DB3DB2"/>
    <w:rsid w:val="00DC5AD5"/>
    <w:rsid w:val="00DC7C31"/>
    <w:rsid w:val="00DD18FB"/>
    <w:rsid w:val="00DD3764"/>
    <w:rsid w:val="00DD5951"/>
    <w:rsid w:val="00DE7FB3"/>
    <w:rsid w:val="00DF4850"/>
    <w:rsid w:val="00DF498C"/>
    <w:rsid w:val="00E0188B"/>
    <w:rsid w:val="00E02928"/>
    <w:rsid w:val="00E02BD1"/>
    <w:rsid w:val="00E03E7D"/>
    <w:rsid w:val="00E074C7"/>
    <w:rsid w:val="00E148F6"/>
    <w:rsid w:val="00E16414"/>
    <w:rsid w:val="00E227AF"/>
    <w:rsid w:val="00E2393B"/>
    <w:rsid w:val="00E24142"/>
    <w:rsid w:val="00E24DD8"/>
    <w:rsid w:val="00E259E5"/>
    <w:rsid w:val="00E33074"/>
    <w:rsid w:val="00E347A0"/>
    <w:rsid w:val="00E44EEC"/>
    <w:rsid w:val="00E45099"/>
    <w:rsid w:val="00E46AF6"/>
    <w:rsid w:val="00E473CB"/>
    <w:rsid w:val="00E60115"/>
    <w:rsid w:val="00E767A4"/>
    <w:rsid w:val="00E82BD7"/>
    <w:rsid w:val="00E85530"/>
    <w:rsid w:val="00E92104"/>
    <w:rsid w:val="00EA262F"/>
    <w:rsid w:val="00EA3EF0"/>
    <w:rsid w:val="00EA689B"/>
    <w:rsid w:val="00EB044D"/>
    <w:rsid w:val="00EB0DD3"/>
    <w:rsid w:val="00EB20A9"/>
    <w:rsid w:val="00EB3AA1"/>
    <w:rsid w:val="00EB3F98"/>
    <w:rsid w:val="00EB497C"/>
    <w:rsid w:val="00ED5290"/>
    <w:rsid w:val="00ED6342"/>
    <w:rsid w:val="00ED7005"/>
    <w:rsid w:val="00EE0E3C"/>
    <w:rsid w:val="00EE6F55"/>
    <w:rsid w:val="00EF3525"/>
    <w:rsid w:val="00EF6C41"/>
    <w:rsid w:val="00F010FB"/>
    <w:rsid w:val="00F060A8"/>
    <w:rsid w:val="00F07B3C"/>
    <w:rsid w:val="00F27C2E"/>
    <w:rsid w:val="00F30C18"/>
    <w:rsid w:val="00F33D4D"/>
    <w:rsid w:val="00F379B8"/>
    <w:rsid w:val="00F411C7"/>
    <w:rsid w:val="00F42055"/>
    <w:rsid w:val="00F44D65"/>
    <w:rsid w:val="00F457E2"/>
    <w:rsid w:val="00F4759E"/>
    <w:rsid w:val="00F47843"/>
    <w:rsid w:val="00F6278F"/>
    <w:rsid w:val="00F66641"/>
    <w:rsid w:val="00F74B5C"/>
    <w:rsid w:val="00F85C64"/>
    <w:rsid w:val="00F9095F"/>
    <w:rsid w:val="00F93A45"/>
    <w:rsid w:val="00FA11E4"/>
    <w:rsid w:val="00FA7E27"/>
    <w:rsid w:val="00FB3CD1"/>
    <w:rsid w:val="00FC30F5"/>
    <w:rsid w:val="00FC570D"/>
    <w:rsid w:val="00FC6DBF"/>
    <w:rsid w:val="00FD353B"/>
    <w:rsid w:val="00FD6553"/>
    <w:rsid w:val="00FE59FB"/>
    <w:rsid w:val="00FF29B2"/>
    <w:rsid w:val="1A2AE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C3218EB9-95F5-4111-AB2A-753AB47A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 w:type="character" w:styleId="CommentReference">
    <w:name w:val="annotation reference"/>
    <w:basedOn w:val="DefaultParagraphFont"/>
    <w:uiPriority w:val="99"/>
    <w:semiHidden/>
    <w:unhideWhenUsed/>
    <w:rsid w:val="0091563C"/>
    <w:rPr>
      <w:sz w:val="16"/>
      <w:szCs w:val="16"/>
    </w:rPr>
  </w:style>
  <w:style w:type="paragraph" w:styleId="CommentText">
    <w:name w:val="annotation text"/>
    <w:basedOn w:val="Normal"/>
    <w:link w:val="CommentTextChar"/>
    <w:uiPriority w:val="99"/>
    <w:semiHidden/>
    <w:unhideWhenUsed/>
    <w:rsid w:val="0091563C"/>
    <w:pPr>
      <w:spacing w:line="240" w:lineRule="auto"/>
    </w:pPr>
    <w:rPr>
      <w:sz w:val="20"/>
      <w:szCs w:val="20"/>
    </w:rPr>
  </w:style>
  <w:style w:type="character" w:customStyle="1" w:styleId="CommentTextChar">
    <w:name w:val="Comment Text Char"/>
    <w:basedOn w:val="DefaultParagraphFont"/>
    <w:link w:val="CommentText"/>
    <w:uiPriority w:val="99"/>
    <w:semiHidden/>
    <w:rsid w:val="0091563C"/>
    <w:rPr>
      <w:sz w:val="20"/>
      <w:szCs w:val="20"/>
    </w:rPr>
  </w:style>
  <w:style w:type="paragraph" w:styleId="CommentSubject">
    <w:name w:val="annotation subject"/>
    <w:basedOn w:val="CommentText"/>
    <w:next w:val="CommentText"/>
    <w:link w:val="CommentSubjectChar"/>
    <w:uiPriority w:val="99"/>
    <w:semiHidden/>
    <w:unhideWhenUsed/>
    <w:rsid w:val="0091563C"/>
    <w:rPr>
      <w:b/>
      <w:bCs/>
    </w:rPr>
  </w:style>
  <w:style w:type="character" w:customStyle="1" w:styleId="CommentSubjectChar">
    <w:name w:val="Comment Subject Char"/>
    <w:basedOn w:val="CommentTextChar"/>
    <w:link w:val="CommentSubject"/>
    <w:uiPriority w:val="99"/>
    <w:semiHidden/>
    <w:rsid w:val="00915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8AE60-80A8-47C3-A098-E305E0B69948}">
  <ds:schemaRefs>
    <ds:schemaRef ds:uri="http://purl.org/dc/elements/1.1/"/>
    <ds:schemaRef ds:uri="http://purl.org/dc/dcmitype/"/>
    <ds:schemaRef ds:uri="http://schemas.microsoft.com/office/2006/metadata/properties"/>
    <ds:schemaRef ds:uri="bca530f8-b8d6-42d0-8599-ed17f0ef4246"/>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5175ACE-0050-4EEB-8DCC-E4CCC1DC442E}">
  <ds:schemaRefs>
    <ds:schemaRef ds:uri="http://schemas.microsoft.com/sharepoint/v3/contenttype/forms"/>
  </ds:schemaRefs>
</ds:datastoreItem>
</file>

<file path=customXml/itemProps3.xml><?xml version="1.0" encoding="utf-8"?>
<ds:datastoreItem xmlns:ds="http://schemas.openxmlformats.org/officeDocument/2006/customXml" ds:itemID="{B0E35A3E-D03E-40B3-81E2-890E48FB8796}">
  <ds:schemaRefs>
    <ds:schemaRef ds:uri="http://schemas.openxmlformats.org/officeDocument/2006/bibliography"/>
  </ds:schemaRefs>
</ds:datastoreItem>
</file>

<file path=customXml/itemProps4.xml><?xml version="1.0" encoding="utf-8"?>
<ds:datastoreItem xmlns:ds="http://schemas.openxmlformats.org/officeDocument/2006/customXml" ds:itemID="{F792793D-7F86-4958-B522-4B45363B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Christa Jerome</cp:lastModifiedBy>
  <cp:revision>6</cp:revision>
  <cp:lastPrinted>2021-01-25T18:55:00Z</cp:lastPrinted>
  <dcterms:created xsi:type="dcterms:W3CDTF">2021-09-09T18:06:00Z</dcterms:created>
  <dcterms:modified xsi:type="dcterms:W3CDTF">2021-09-28T19:49:00Z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ies>
</file>